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f7"/>
        <w:tblW w:w="948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260"/>
      </w:tblGrid>
      <w:tr w:rsidR="007C6B40" w14:paraId="787CF38A" w14:textId="77777777" w:rsidTr="00C952ED">
        <w:tc>
          <w:tcPr>
            <w:tcW w:w="222" w:type="dxa"/>
          </w:tcPr>
          <w:p w14:paraId="4AAA1565" w14:textId="77777777" w:rsidR="007C6B40" w:rsidRDefault="007C6B40" w:rsidP="00C952ED">
            <w:pPr>
              <w:pStyle w:val="a8"/>
              <w:ind w:left="0"/>
            </w:pPr>
          </w:p>
        </w:tc>
        <w:tc>
          <w:tcPr>
            <w:tcW w:w="9260" w:type="dxa"/>
          </w:tcPr>
          <w:p w14:paraId="7A03A279" w14:textId="77777777" w:rsidR="007C6B40" w:rsidRDefault="007C6B40" w:rsidP="00C952ED">
            <w:pPr>
              <w:pStyle w:val="a8"/>
              <w:ind w:left="0"/>
              <w:jc w:val="right"/>
            </w:pPr>
            <w:r>
              <w:rPr>
                <w:noProof/>
              </w:rPr>
              <w:drawing>
                <wp:inline distT="0" distB="0" distL="0" distR="0" wp14:anchorId="09438FEB" wp14:editId="7FF4EEED">
                  <wp:extent cx="5742940" cy="105283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294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97F170" w14:textId="77777777" w:rsidR="007C6B40" w:rsidRPr="007B34B0" w:rsidRDefault="007C6B40" w:rsidP="007C6B40">
      <w:pPr>
        <w:rPr>
          <w:sz w:val="16"/>
          <w:szCs w:val="16"/>
        </w:rPr>
      </w:pPr>
    </w:p>
    <w:p w14:paraId="1C163CB7" w14:textId="77777777" w:rsidR="007C6B40" w:rsidRDefault="007C6B40" w:rsidP="007C6B40">
      <w:pPr>
        <w:sectPr w:rsidR="007C6B40" w:rsidSect="0078103C">
          <w:headerReference w:type="default" r:id="rId9"/>
          <w:pgSz w:w="11906" w:h="16838"/>
          <w:pgMar w:top="1134" w:right="1140" w:bottom="1134" w:left="1722" w:header="0" w:footer="0" w:gutter="0"/>
          <w:cols w:space="720"/>
          <w:formProt w:val="0"/>
          <w:titlePg/>
          <w:docGrid w:linePitch="360"/>
        </w:sectPr>
      </w:pPr>
    </w:p>
    <w:tbl>
      <w:tblPr>
        <w:tblW w:w="9044" w:type="dxa"/>
        <w:tblBorders>
          <w:top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14"/>
        <w:gridCol w:w="3015"/>
        <w:gridCol w:w="3015"/>
      </w:tblGrid>
      <w:tr w:rsidR="0021223C" w:rsidRPr="0021223C" w14:paraId="4F126CDE" w14:textId="77777777" w:rsidTr="00583607">
        <w:trPr>
          <w:trHeight w:val="18"/>
        </w:trPr>
        <w:tc>
          <w:tcPr>
            <w:tcW w:w="3014" w:type="dxa"/>
            <w:tcBorders>
              <w:top w:val="single" w:sz="24" w:space="0" w:color="666699"/>
              <w:bottom w:val="nil"/>
            </w:tcBorders>
          </w:tcPr>
          <w:p w14:paraId="26198012" w14:textId="77777777" w:rsidR="0021223C" w:rsidRPr="0021223C" w:rsidRDefault="0021223C" w:rsidP="0021223C">
            <w:pPr>
              <w:jc w:val="left"/>
              <w:rPr>
                <w:rFonts w:cs="Arial"/>
                <w:sz w:val="14"/>
                <w:szCs w:val="14"/>
                <w:lang w:val="kk-KZ"/>
              </w:rPr>
            </w:pPr>
            <w:r w:rsidRPr="0021223C">
              <w:rPr>
                <w:rFonts w:cs="Arial"/>
                <w:sz w:val="14"/>
                <w:szCs w:val="14"/>
                <w:lang w:val="kk-KZ"/>
              </w:rPr>
              <w:t>www.defacto.kz</w:t>
            </w:r>
          </w:p>
        </w:tc>
        <w:tc>
          <w:tcPr>
            <w:tcW w:w="3015" w:type="dxa"/>
            <w:tcBorders>
              <w:top w:val="single" w:sz="24" w:space="0" w:color="666699"/>
              <w:bottom w:val="nil"/>
            </w:tcBorders>
          </w:tcPr>
          <w:p w14:paraId="3B52FCF2" w14:textId="5F0F3684" w:rsidR="0021223C" w:rsidRPr="0021223C" w:rsidRDefault="0021223C" w:rsidP="0021223C">
            <w:pPr>
              <w:jc w:val="left"/>
              <w:rPr>
                <w:rFonts w:cs="Arial"/>
                <w:sz w:val="14"/>
                <w:szCs w:val="14"/>
                <w:lang w:val="kk-KZ"/>
              </w:rPr>
            </w:pPr>
            <w:r w:rsidRPr="0021223C">
              <w:rPr>
                <w:rFonts w:cs="Arial"/>
                <w:sz w:val="14"/>
                <w:szCs w:val="14"/>
                <w:lang w:val="kk-KZ"/>
              </w:rPr>
              <w:t>seminar</w:t>
            </w:r>
            <w:r>
              <w:rPr>
                <w:rFonts w:cs="Arial"/>
                <w:sz w:val="14"/>
                <w:szCs w:val="14"/>
                <w:lang w:val="kk-KZ"/>
              </w:rPr>
              <w:t>@defacto.kz</w:t>
            </w:r>
          </w:p>
        </w:tc>
        <w:tc>
          <w:tcPr>
            <w:tcW w:w="3015" w:type="dxa"/>
            <w:tcBorders>
              <w:top w:val="single" w:sz="24" w:space="0" w:color="666699"/>
              <w:bottom w:val="nil"/>
            </w:tcBorders>
          </w:tcPr>
          <w:p w14:paraId="036EDC9F" w14:textId="063FF7B9" w:rsidR="0021223C" w:rsidRPr="0021223C" w:rsidRDefault="0021223C" w:rsidP="0021223C">
            <w:pPr>
              <w:jc w:val="left"/>
              <w:rPr>
                <w:rFonts w:cs="Arial"/>
                <w:sz w:val="14"/>
                <w:szCs w:val="14"/>
                <w:lang w:val="kk-KZ"/>
              </w:rPr>
            </w:pPr>
            <w:r w:rsidRPr="00FE6252">
              <w:rPr>
                <w:rFonts w:cs="Arial"/>
                <w:sz w:val="14"/>
                <w:szCs w:val="14"/>
                <w:lang w:val="kk-KZ"/>
              </w:rPr>
              <w:t>7-776-447-27-64</w:t>
            </w:r>
          </w:p>
        </w:tc>
      </w:tr>
    </w:tbl>
    <w:p w14:paraId="4F640F85" w14:textId="77777777" w:rsidR="007C6B40" w:rsidRDefault="007C6B40" w:rsidP="007C6B40">
      <w:pPr>
        <w:jc w:val="left"/>
        <w:rPr>
          <w:rFonts w:cs="Arial"/>
          <w:sz w:val="14"/>
          <w:szCs w:val="14"/>
          <w:lang w:val="kk-KZ"/>
        </w:rPr>
      </w:pPr>
    </w:p>
    <w:p w14:paraId="4CB433F6" w14:textId="77777777" w:rsidR="007C6B40" w:rsidRDefault="007C6B40" w:rsidP="007C6B40">
      <w:pPr>
        <w:jc w:val="left"/>
        <w:rPr>
          <w:rFonts w:cs="Arial"/>
          <w:sz w:val="14"/>
          <w:szCs w:val="14"/>
          <w:lang w:val="kk-KZ"/>
        </w:rPr>
      </w:pPr>
    </w:p>
    <w:p w14:paraId="383A4B9F" w14:textId="77777777" w:rsidR="007C6B40" w:rsidRDefault="007C6B40" w:rsidP="007C6B40">
      <w:pPr>
        <w:pStyle w:val="a0"/>
        <w:jc w:val="left"/>
        <w:rPr>
          <w:b/>
          <w:bCs/>
          <w:szCs w:val="20"/>
          <w:lang w:val="kk-KZ"/>
        </w:rPr>
      </w:pPr>
    </w:p>
    <w:p w14:paraId="1AD339CF" w14:textId="77777777" w:rsidR="00BD24F5" w:rsidRPr="00BD24F5" w:rsidRDefault="00BD24F5" w:rsidP="00BD24F5">
      <w:pPr>
        <w:pStyle w:val="a0"/>
        <w:jc w:val="left"/>
        <w:rPr>
          <w:b/>
          <w:bCs/>
          <w:lang w:val="kk-KZ"/>
        </w:rPr>
      </w:pPr>
    </w:p>
    <w:p w14:paraId="4C84E764" w14:textId="2F69BA2C" w:rsidR="006A35F2" w:rsidRPr="00BD24F5" w:rsidRDefault="006A35F2" w:rsidP="006A35F2">
      <w:pPr>
        <w:pStyle w:val="a0"/>
        <w:ind w:firstLine="709"/>
        <w:jc w:val="center"/>
        <w:rPr>
          <w:lang w:val="kk-KZ"/>
        </w:rPr>
      </w:pPr>
    </w:p>
    <w:p w14:paraId="0DD42527" w14:textId="77777777" w:rsidR="004C1C3F" w:rsidRPr="004C1C3F" w:rsidRDefault="004C1C3F" w:rsidP="004C1C3F">
      <w:pPr>
        <w:pStyle w:val="Default"/>
        <w:ind w:left="4254" w:firstLine="709"/>
        <w:rPr>
          <w:rFonts w:eastAsia="DejaVu Sans" w:cs="FreeSans"/>
          <w:b/>
          <w:bCs/>
          <w:color w:val="auto"/>
          <w:kern w:val="2"/>
          <w:sz w:val="20"/>
          <w:szCs w:val="20"/>
          <w:lang w:bidi="hi-IN"/>
        </w:rPr>
      </w:pPr>
      <w:r w:rsidRPr="004C1C3F">
        <w:rPr>
          <w:rFonts w:eastAsia="DejaVu Sans" w:cs="FreeSans"/>
          <w:b/>
          <w:bCs/>
          <w:color w:val="auto"/>
          <w:kern w:val="2"/>
          <w:sz w:val="20"/>
          <w:szCs w:val="20"/>
          <w:lang w:bidi="hi-IN"/>
        </w:rPr>
        <w:t xml:space="preserve">Коллегиям адвокатов </w:t>
      </w:r>
    </w:p>
    <w:p w14:paraId="1EA210F4" w14:textId="77777777" w:rsidR="004C1C3F" w:rsidRPr="004C1C3F" w:rsidRDefault="004C1C3F" w:rsidP="004C1C3F">
      <w:pPr>
        <w:pStyle w:val="Default"/>
        <w:ind w:left="4254" w:firstLine="709"/>
        <w:rPr>
          <w:rFonts w:eastAsia="DejaVu Sans" w:cs="FreeSans"/>
          <w:b/>
          <w:bCs/>
          <w:color w:val="auto"/>
          <w:kern w:val="2"/>
          <w:sz w:val="20"/>
          <w:szCs w:val="20"/>
          <w:lang w:bidi="hi-IN"/>
        </w:rPr>
      </w:pPr>
      <w:r w:rsidRPr="004C1C3F">
        <w:rPr>
          <w:rFonts w:eastAsia="DejaVu Sans" w:cs="FreeSans"/>
          <w:b/>
          <w:bCs/>
          <w:color w:val="auto"/>
          <w:kern w:val="2"/>
          <w:sz w:val="20"/>
          <w:szCs w:val="20"/>
          <w:lang w:bidi="hi-IN"/>
        </w:rPr>
        <w:t xml:space="preserve">Палатам юридических консультантов </w:t>
      </w:r>
    </w:p>
    <w:p w14:paraId="30AC4CAC" w14:textId="4A711491" w:rsidR="005F1F10" w:rsidRDefault="004C1C3F" w:rsidP="004C1C3F">
      <w:pPr>
        <w:pStyle w:val="Default"/>
        <w:ind w:left="4254" w:firstLine="709"/>
        <w:jc w:val="both"/>
        <w:rPr>
          <w:rFonts w:eastAsia="DejaVu Sans" w:cs="FreeSans"/>
          <w:b/>
          <w:bCs/>
          <w:color w:val="auto"/>
          <w:kern w:val="2"/>
          <w:sz w:val="20"/>
          <w:szCs w:val="20"/>
          <w:lang w:bidi="hi-IN"/>
        </w:rPr>
      </w:pPr>
      <w:r w:rsidRPr="004C1C3F">
        <w:rPr>
          <w:rFonts w:eastAsia="DejaVu Sans" w:cs="FreeSans"/>
          <w:b/>
          <w:bCs/>
          <w:color w:val="auto"/>
          <w:kern w:val="2"/>
          <w:sz w:val="20"/>
          <w:szCs w:val="20"/>
          <w:lang w:bidi="hi-IN"/>
        </w:rPr>
        <w:t>Юридическим департаментам</w:t>
      </w:r>
    </w:p>
    <w:p w14:paraId="49B0193F" w14:textId="5E3669DB" w:rsidR="00B906EE" w:rsidRPr="004C1C3F" w:rsidRDefault="00B906EE" w:rsidP="004C1C3F">
      <w:pPr>
        <w:pStyle w:val="Default"/>
        <w:ind w:left="4254" w:firstLine="709"/>
        <w:jc w:val="both"/>
        <w:rPr>
          <w:b/>
          <w:bCs/>
          <w:sz w:val="20"/>
          <w:szCs w:val="20"/>
        </w:rPr>
      </w:pPr>
      <w:r>
        <w:rPr>
          <w:rFonts w:eastAsia="DejaVu Sans" w:cs="FreeSans"/>
          <w:b/>
          <w:bCs/>
          <w:color w:val="auto"/>
          <w:kern w:val="2"/>
          <w:sz w:val="20"/>
          <w:szCs w:val="20"/>
          <w:lang w:bidi="hi-IN"/>
        </w:rPr>
        <w:t>Нотариальным палатам</w:t>
      </w:r>
    </w:p>
    <w:p w14:paraId="4F8D98A1" w14:textId="6F2ED3CB" w:rsidR="005F1F10" w:rsidRDefault="005F1F10" w:rsidP="00BD24F5">
      <w:pPr>
        <w:pStyle w:val="Default"/>
        <w:ind w:firstLine="709"/>
        <w:jc w:val="both"/>
        <w:rPr>
          <w:b/>
          <w:bCs/>
          <w:sz w:val="20"/>
          <w:szCs w:val="20"/>
        </w:rPr>
      </w:pPr>
    </w:p>
    <w:p w14:paraId="727FF9C5" w14:textId="77777777" w:rsidR="004C1C3F" w:rsidRPr="004C1C3F" w:rsidRDefault="004C1C3F" w:rsidP="00BD24F5">
      <w:pPr>
        <w:pStyle w:val="Default"/>
        <w:ind w:firstLine="709"/>
        <w:jc w:val="both"/>
        <w:rPr>
          <w:b/>
          <w:bCs/>
          <w:sz w:val="20"/>
          <w:szCs w:val="20"/>
        </w:rPr>
      </w:pPr>
    </w:p>
    <w:p w14:paraId="398A396A" w14:textId="5D062385" w:rsidR="004C5F3A" w:rsidRDefault="004C5F3A" w:rsidP="00BD24F5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Уважаемые </w:t>
      </w:r>
      <w:r w:rsidR="000A261B">
        <w:rPr>
          <w:b/>
          <w:bCs/>
          <w:sz w:val="20"/>
          <w:szCs w:val="20"/>
          <w:lang w:val="kk-KZ"/>
        </w:rPr>
        <w:t>коллеги</w:t>
      </w:r>
      <w:r>
        <w:rPr>
          <w:b/>
          <w:bCs/>
          <w:sz w:val="20"/>
          <w:szCs w:val="20"/>
        </w:rPr>
        <w:t xml:space="preserve">! </w:t>
      </w:r>
    </w:p>
    <w:p w14:paraId="1540693D" w14:textId="7641A660" w:rsidR="00BD24F5" w:rsidRPr="00BD24F5" w:rsidRDefault="00BD24F5" w:rsidP="00BD24F5">
      <w:pPr>
        <w:pStyle w:val="a0"/>
        <w:ind w:firstLine="709"/>
        <w:rPr>
          <w:szCs w:val="20"/>
          <w:lang w:val="kk-KZ"/>
        </w:rPr>
      </w:pPr>
      <w:r>
        <w:rPr>
          <w:szCs w:val="20"/>
          <w:lang w:val="kk-KZ"/>
        </w:rPr>
        <w:t>Благодарим за интерес повышению квалификации</w:t>
      </w:r>
      <w:r w:rsidR="004834B2">
        <w:rPr>
          <w:szCs w:val="20"/>
          <w:lang w:val="kk-KZ"/>
        </w:rPr>
        <w:t xml:space="preserve"> юридической профессии</w:t>
      </w:r>
      <w:r>
        <w:rPr>
          <w:szCs w:val="20"/>
          <w:lang w:val="kk-KZ"/>
        </w:rPr>
        <w:t>!</w:t>
      </w:r>
    </w:p>
    <w:p w14:paraId="27931EB4" w14:textId="6156D052" w:rsidR="00093922" w:rsidRDefault="007C6B40" w:rsidP="00BD24F5">
      <w:pPr>
        <w:pStyle w:val="a0"/>
        <w:ind w:firstLine="709"/>
        <w:rPr>
          <w:szCs w:val="20"/>
        </w:rPr>
      </w:pPr>
      <w:r>
        <w:rPr>
          <w:szCs w:val="20"/>
        </w:rPr>
        <w:t>Центр повышения квалификации</w:t>
      </w:r>
      <w:r w:rsidR="004C5F3A">
        <w:rPr>
          <w:szCs w:val="20"/>
        </w:rPr>
        <w:t xml:space="preserve"> </w:t>
      </w:r>
      <w:r w:rsidR="00BD24F5">
        <w:rPr>
          <w:szCs w:val="20"/>
        </w:rPr>
        <w:t>«</w:t>
      </w:r>
      <w:r w:rsidR="004C5F3A">
        <w:rPr>
          <w:szCs w:val="20"/>
        </w:rPr>
        <w:t>De Facto</w:t>
      </w:r>
      <w:r w:rsidR="00BD24F5">
        <w:rPr>
          <w:szCs w:val="20"/>
        </w:rPr>
        <w:t>»</w:t>
      </w:r>
      <w:r w:rsidR="004C5F3A">
        <w:rPr>
          <w:szCs w:val="20"/>
        </w:rPr>
        <w:t xml:space="preserve"> предлагает провести </w:t>
      </w:r>
      <w:r w:rsidR="00920E6F">
        <w:rPr>
          <w:szCs w:val="20"/>
        </w:rPr>
        <w:t>повышение квалификации</w:t>
      </w:r>
      <w:r w:rsidR="00BD24F5">
        <w:rPr>
          <w:szCs w:val="20"/>
        </w:rPr>
        <w:t xml:space="preserve"> для </w:t>
      </w:r>
      <w:r w:rsidR="00920E6F">
        <w:rPr>
          <w:szCs w:val="20"/>
        </w:rPr>
        <w:t xml:space="preserve">адвокатов, юридических консультантов, </w:t>
      </w:r>
      <w:r w:rsidR="009462B0">
        <w:rPr>
          <w:szCs w:val="20"/>
        </w:rPr>
        <w:t xml:space="preserve">нотариусов, </w:t>
      </w:r>
      <w:r w:rsidR="00920E6F">
        <w:rPr>
          <w:szCs w:val="20"/>
        </w:rPr>
        <w:t xml:space="preserve">юристов, специалистов </w:t>
      </w:r>
      <w:r w:rsidR="00BD24F5">
        <w:rPr>
          <w:szCs w:val="20"/>
        </w:rPr>
        <w:t>на следующих условиях:</w:t>
      </w:r>
    </w:p>
    <w:p w14:paraId="19298A07" w14:textId="69A0E982" w:rsidR="004C5F3A" w:rsidRDefault="004C5F3A" w:rsidP="004C5F3A">
      <w:pPr>
        <w:pStyle w:val="a0"/>
        <w:ind w:firstLine="142"/>
        <w:jc w:val="left"/>
        <w:rPr>
          <w:szCs w:val="20"/>
        </w:rPr>
      </w:pPr>
    </w:p>
    <w:tbl>
      <w:tblPr>
        <w:tblW w:w="918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8"/>
        <w:gridCol w:w="1418"/>
        <w:gridCol w:w="1134"/>
        <w:gridCol w:w="1275"/>
        <w:gridCol w:w="1276"/>
      </w:tblGrid>
      <w:tr w:rsidR="00BD24F5" w:rsidRPr="009462B0" w14:paraId="12F46320" w14:textId="77777777" w:rsidTr="00BD24F5"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6FFD2B" w14:textId="3912578E" w:rsidR="00BD24F5" w:rsidRPr="009462B0" w:rsidRDefault="00BD24F5" w:rsidP="00B46540">
            <w:pPr>
              <w:jc w:val="center"/>
              <w:rPr>
                <w:szCs w:val="20"/>
              </w:rPr>
            </w:pPr>
            <w:r w:rsidRPr="009462B0">
              <w:rPr>
                <w:b/>
                <w:bCs/>
                <w:szCs w:val="20"/>
              </w:rPr>
              <w:t>Описание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017AF" w14:textId="77777777" w:rsidR="00BD24F5" w:rsidRPr="009462B0" w:rsidRDefault="00BD24F5" w:rsidP="00B46540">
            <w:pPr>
              <w:jc w:val="center"/>
              <w:rPr>
                <w:szCs w:val="20"/>
              </w:rPr>
            </w:pPr>
            <w:r w:rsidRPr="009462B0">
              <w:rPr>
                <w:b/>
                <w:bCs/>
                <w:szCs w:val="20"/>
              </w:rPr>
              <w:t xml:space="preserve">Единица </w:t>
            </w:r>
            <w:r w:rsidRPr="009462B0">
              <w:rPr>
                <w:b/>
                <w:bCs/>
                <w:szCs w:val="20"/>
                <w:lang w:val="kk-KZ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99633" w14:textId="77777777" w:rsidR="00BD24F5" w:rsidRPr="009462B0" w:rsidRDefault="00BD24F5" w:rsidP="00B46540">
            <w:pPr>
              <w:jc w:val="center"/>
              <w:rPr>
                <w:szCs w:val="20"/>
              </w:rPr>
            </w:pPr>
            <w:proofErr w:type="gramStart"/>
            <w:r w:rsidRPr="009462B0">
              <w:rPr>
                <w:b/>
                <w:bCs/>
                <w:szCs w:val="20"/>
              </w:rPr>
              <w:t>Коли-</w:t>
            </w:r>
            <w:proofErr w:type="spellStart"/>
            <w:r w:rsidRPr="009462B0">
              <w:rPr>
                <w:b/>
                <w:bCs/>
                <w:szCs w:val="20"/>
              </w:rPr>
              <w:t>чество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405A8" w14:textId="77777777" w:rsidR="00BD24F5" w:rsidRPr="009462B0" w:rsidRDefault="00BD24F5" w:rsidP="00B46540">
            <w:pPr>
              <w:jc w:val="center"/>
              <w:rPr>
                <w:szCs w:val="20"/>
              </w:rPr>
            </w:pPr>
            <w:r w:rsidRPr="009462B0">
              <w:rPr>
                <w:b/>
                <w:bCs/>
                <w:szCs w:val="20"/>
              </w:rPr>
              <w:t>Цена за единицу, тенге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E3C9" w14:textId="77777777" w:rsidR="00BD24F5" w:rsidRPr="009462B0" w:rsidRDefault="00BD24F5" w:rsidP="00B46540">
            <w:pPr>
              <w:jc w:val="center"/>
              <w:rPr>
                <w:szCs w:val="20"/>
              </w:rPr>
            </w:pPr>
            <w:r w:rsidRPr="009462B0">
              <w:rPr>
                <w:b/>
                <w:bCs/>
                <w:szCs w:val="20"/>
                <w:lang w:val="kk-KZ"/>
              </w:rPr>
              <w:t>Цена, тенге</w:t>
            </w:r>
          </w:p>
        </w:tc>
      </w:tr>
      <w:tr w:rsidR="00BD24F5" w:rsidRPr="009462B0" w14:paraId="521BFA58" w14:textId="77777777" w:rsidTr="00BD24F5">
        <w:tc>
          <w:tcPr>
            <w:tcW w:w="4078" w:type="dxa"/>
            <w:tcBorders>
              <w:left w:val="single" w:sz="4" w:space="0" w:color="000000"/>
              <w:bottom w:val="single" w:sz="4" w:space="0" w:color="auto"/>
            </w:tcBorders>
          </w:tcPr>
          <w:p w14:paraId="5977AA7F" w14:textId="77777777" w:rsidR="004C1C3F" w:rsidRPr="009462B0" w:rsidRDefault="004C1C3F" w:rsidP="004C1C3F">
            <w:pPr>
              <w:jc w:val="left"/>
              <w:rPr>
                <w:szCs w:val="20"/>
              </w:rPr>
            </w:pPr>
            <w:r w:rsidRPr="009462B0">
              <w:rPr>
                <w:szCs w:val="20"/>
              </w:rPr>
              <w:t xml:space="preserve">Практический семинар с интерактивными </w:t>
            </w:r>
          </w:p>
          <w:p w14:paraId="5ED4A120" w14:textId="77777777" w:rsidR="004C1C3F" w:rsidRPr="009462B0" w:rsidRDefault="004C1C3F" w:rsidP="004C1C3F">
            <w:pPr>
              <w:jc w:val="left"/>
              <w:rPr>
                <w:szCs w:val="20"/>
              </w:rPr>
            </w:pPr>
            <w:r w:rsidRPr="009462B0">
              <w:rPr>
                <w:szCs w:val="20"/>
              </w:rPr>
              <w:t xml:space="preserve">элементами и предоставлением </w:t>
            </w:r>
          </w:p>
          <w:p w14:paraId="448B7294" w14:textId="1E364469" w:rsidR="00BD24F5" w:rsidRPr="009462B0" w:rsidRDefault="004C1C3F" w:rsidP="004C1C3F">
            <w:pPr>
              <w:jc w:val="left"/>
              <w:rPr>
                <w:szCs w:val="20"/>
              </w:rPr>
            </w:pPr>
            <w:r w:rsidRPr="009462B0">
              <w:rPr>
                <w:szCs w:val="20"/>
              </w:rPr>
              <w:t>раздаточного материала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34B77B32" w14:textId="09C8792A" w:rsidR="00BD24F5" w:rsidRPr="009462B0" w:rsidRDefault="004C1C3F" w:rsidP="00B46540">
            <w:pPr>
              <w:jc w:val="center"/>
              <w:rPr>
                <w:szCs w:val="20"/>
              </w:rPr>
            </w:pPr>
            <w:r w:rsidRPr="009462B0">
              <w:rPr>
                <w:szCs w:val="20"/>
              </w:rPr>
              <w:t>1 час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7DFE086C" w14:textId="1F0CE9E1" w:rsidR="00BD24F5" w:rsidRPr="009462B0" w:rsidRDefault="004C1C3F" w:rsidP="004C1C3F">
            <w:pPr>
              <w:jc w:val="center"/>
              <w:rPr>
                <w:szCs w:val="20"/>
              </w:rPr>
            </w:pPr>
            <w:r w:rsidRPr="009462B0">
              <w:rPr>
                <w:szCs w:val="20"/>
              </w:rPr>
              <w:t>4 часа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5962095" w14:textId="3E80FF47" w:rsidR="00BD24F5" w:rsidRPr="00E523AE" w:rsidRDefault="00E523AE" w:rsidP="00B46540">
            <w:pPr>
              <w:jc w:val="right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75 000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CA5A8" w14:textId="58E04317" w:rsidR="00BD24F5" w:rsidRPr="009462B0" w:rsidRDefault="00E523AE" w:rsidP="00B46540">
            <w:pPr>
              <w:jc w:val="right"/>
              <w:rPr>
                <w:szCs w:val="20"/>
              </w:rPr>
            </w:pPr>
            <w:r>
              <w:rPr>
                <w:szCs w:val="20"/>
                <w:lang w:val="en-US"/>
              </w:rPr>
              <w:t>300</w:t>
            </w:r>
            <w:r w:rsidR="004C1C3F" w:rsidRPr="009462B0">
              <w:rPr>
                <w:szCs w:val="20"/>
              </w:rPr>
              <w:t xml:space="preserve"> 000</w:t>
            </w:r>
          </w:p>
        </w:tc>
      </w:tr>
      <w:tr w:rsidR="00BD24F5" w:rsidRPr="009462B0" w14:paraId="30C47BE2" w14:textId="77777777" w:rsidTr="00BD24F5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D36B" w14:textId="77777777" w:rsidR="00BD24F5" w:rsidRPr="009462B0" w:rsidRDefault="00BD24F5" w:rsidP="00B46540">
            <w:pPr>
              <w:jc w:val="left"/>
              <w:rPr>
                <w:szCs w:val="20"/>
              </w:rPr>
            </w:pPr>
            <w:r w:rsidRPr="009462B0">
              <w:rPr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45A" w14:textId="77777777" w:rsidR="00BD24F5" w:rsidRPr="009462B0" w:rsidRDefault="00BD24F5" w:rsidP="00B46540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1A5" w14:textId="77777777" w:rsidR="00BD24F5" w:rsidRPr="009462B0" w:rsidRDefault="00BD24F5" w:rsidP="00B46540">
            <w:pPr>
              <w:jc w:val="right"/>
              <w:rPr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803" w14:textId="77777777" w:rsidR="00BD24F5" w:rsidRPr="009462B0" w:rsidRDefault="00BD24F5" w:rsidP="00B46540">
            <w:pPr>
              <w:jc w:val="right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B250" w14:textId="4E59F933" w:rsidR="00BD24F5" w:rsidRPr="009462B0" w:rsidRDefault="00E523AE" w:rsidP="00B46540">
            <w:pPr>
              <w:jc w:val="right"/>
              <w:rPr>
                <w:szCs w:val="20"/>
              </w:rPr>
            </w:pPr>
            <w:r>
              <w:rPr>
                <w:b/>
                <w:szCs w:val="20"/>
                <w:lang w:val="en-US"/>
              </w:rPr>
              <w:t>300</w:t>
            </w:r>
            <w:r w:rsidR="004C1C3F" w:rsidRPr="009462B0">
              <w:rPr>
                <w:b/>
                <w:szCs w:val="20"/>
              </w:rPr>
              <w:t xml:space="preserve"> 000</w:t>
            </w:r>
          </w:p>
        </w:tc>
      </w:tr>
    </w:tbl>
    <w:p w14:paraId="54E32089" w14:textId="28640EF3" w:rsidR="00920E6F" w:rsidRDefault="00920E6F" w:rsidP="004C5F3A">
      <w:pPr>
        <w:pStyle w:val="Default"/>
      </w:pPr>
    </w:p>
    <w:p w14:paraId="13F522BE" w14:textId="77777777" w:rsidR="00920E6F" w:rsidRPr="00920E6F" w:rsidRDefault="00920E6F" w:rsidP="00920E6F">
      <w:pPr>
        <w:pStyle w:val="Default"/>
        <w:ind w:firstLine="709"/>
        <w:rPr>
          <w:b/>
          <w:bCs/>
          <w:sz w:val="20"/>
          <w:szCs w:val="20"/>
        </w:rPr>
      </w:pPr>
      <w:r w:rsidRPr="00920E6F">
        <w:rPr>
          <w:b/>
          <w:bCs/>
          <w:sz w:val="20"/>
          <w:szCs w:val="20"/>
        </w:rPr>
        <w:t xml:space="preserve">Дополнительная информация: </w:t>
      </w:r>
    </w:p>
    <w:p w14:paraId="4B2334C7" w14:textId="10BED821" w:rsidR="00920E6F" w:rsidRDefault="00920E6F" w:rsidP="00920E6F">
      <w:pPr>
        <w:pStyle w:val="Default"/>
        <w:numPr>
          <w:ilvl w:val="0"/>
          <w:numId w:val="13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Повышение квалификации проводится в форме очных семинаров или вебинаров</w:t>
      </w:r>
      <w:r w:rsidR="009462B0">
        <w:rPr>
          <w:sz w:val="20"/>
          <w:szCs w:val="20"/>
        </w:rPr>
        <w:t xml:space="preserve"> в формате онлайн</w:t>
      </w:r>
      <w:r>
        <w:rPr>
          <w:sz w:val="20"/>
          <w:szCs w:val="20"/>
        </w:rPr>
        <w:t xml:space="preserve">. </w:t>
      </w:r>
    </w:p>
    <w:p w14:paraId="3E4287C6" w14:textId="61CA114A" w:rsidR="00920E6F" w:rsidRPr="002160FF" w:rsidRDefault="00920E6F" w:rsidP="00920E6F">
      <w:pPr>
        <w:pStyle w:val="Default"/>
        <w:numPr>
          <w:ilvl w:val="0"/>
          <w:numId w:val="13"/>
        </w:numPr>
        <w:spacing w:after="13"/>
        <w:jc w:val="both"/>
        <w:rPr>
          <w:sz w:val="20"/>
          <w:szCs w:val="20"/>
        </w:rPr>
      </w:pPr>
      <w:r w:rsidRPr="002160FF">
        <w:rPr>
          <w:sz w:val="20"/>
          <w:szCs w:val="20"/>
        </w:rPr>
        <w:t xml:space="preserve">Семинары </w:t>
      </w:r>
      <w:r>
        <w:rPr>
          <w:sz w:val="20"/>
          <w:szCs w:val="20"/>
        </w:rPr>
        <w:t xml:space="preserve">и вебинары </w:t>
      </w:r>
      <w:r w:rsidRPr="002160FF">
        <w:rPr>
          <w:sz w:val="20"/>
          <w:szCs w:val="20"/>
        </w:rPr>
        <w:t xml:space="preserve">сопровождаются презентацией, рассмотрением реальных кейсов, работой </w:t>
      </w:r>
      <w:r>
        <w:rPr>
          <w:sz w:val="20"/>
          <w:szCs w:val="20"/>
        </w:rPr>
        <w:t>участников</w:t>
      </w:r>
      <w:r w:rsidRPr="002160FF">
        <w:rPr>
          <w:sz w:val="20"/>
          <w:szCs w:val="20"/>
        </w:rPr>
        <w:t xml:space="preserve"> в группах и выполнением </w:t>
      </w:r>
      <w:r w:rsidR="00EE5B02">
        <w:rPr>
          <w:sz w:val="20"/>
          <w:szCs w:val="20"/>
        </w:rPr>
        <w:t xml:space="preserve">практических </w:t>
      </w:r>
      <w:r w:rsidRPr="002160FF">
        <w:rPr>
          <w:sz w:val="20"/>
          <w:szCs w:val="20"/>
        </w:rPr>
        <w:t xml:space="preserve">заданий. </w:t>
      </w:r>
    </w:p>
    <w:p w14:paraId="0189AF85" w14:textId="7246F5DA" w:rsidR="00920E6F" w:rsidRDefault="00920E6F" w:rsidP="00920E6F">
      <w:pPr>
        <w:pStyle w:val="Default"/>
        <w:numPr>
          <w:ilvl w:val="0"/>
          <w:numId w:val="13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Участникам предоставляется раздаточный семинар, содержащий презентацию, обзоры судебной практики, справочный материал</w:t>
      </w:r>
      <w:r w:rsidR="006E39C2">
        <w:rPr>
          <w:sz w:val="20"/>
          <w:szCs w:val="20"/>
        </w:rPr>
        <w:t>, образцы документов.</w:t>
      </w:r>
      <w:r>
        <w:rPr>
          <w:sz w:val="20"/>
          <w:szCs w:val="20"/>
        </w:rPr>
        <w:t xml:space="preserve"> </w:t>
      </w:r>
    </w:p>
    <w:p w14:paraId="1A1F2F8D" w14:textId="744AC218" w:rsidR="00920E6F" w:rsidRDefault="00920E6F" w:rsidP="00920E6F">
      <w:pPr>
        <w:pStyle w:val="Default"/>
        <w:numPr>
          <w:ilvl w:val="0"/>
          <w:numId w:val="13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Продолжительность семинара может быть изменена с пересчетом цены из расчета: 1 час = </w:t>
      </w:r>
      <w:r w:rsidR="00E523AE">
        <w:rPr>
          <w:sz w:val="20"/>
          <w:szCs w:val="20"/>
          <w:lang w:val="en-US"/>
        </w:rPr>
        <w:t>75 000</w:t>
      </w:r>
      <w:r w:rsidR="009462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тенге. </w:t>
      </w:r>
    </w:p>
    <w:p w14:paraId="396FEA79" w14:textId="291216B7" w:rsidR="00920E6F" w:rsidRDefault="00920E6F" w:rsidP="00920E6F">
      <w:pPr>
        <w:pStyle w:val="Default"/>
        <w:numPr>
          <w:ilvl w:val="0"/>
          <w:numId w:val="13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итогам повышения квалификации участникам выдаются сертификаты. </w:t>
      </w:r>
    </w:p>
    <w:p w14:paraId="1582F66B" w14:textId="3DAEF7C4" w:rsidR="00920E6F" w:rsidRDefault="00920E6F" w:rsidP="00920E6F">
      <w:pPr>
        <w:pStyle w:val="Default"/>
        <w:numPr>
          <w:ilvl w:val="0"/>
          <w:numId w:val="13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Семинары и вебинары проводит Сергей Сизинцев, </w:t>
      </w:r>
      <w:r w:rsidR="007C6B40">
        <w:rPr>
          <w:sz w:val="20"/>
          <w:szCs w:val="20"/>
        </w:rPr>
        <w:t>управляющий партнер</w:t>
      </w:r>
      <w:r>
        <w:rPr>
          <w:sz w:val="20"/>
          <w:szCs w:val="20"/>
        </w:rPr>
        <w:t xml:space="preserve"> </w:t>
      </w:r>
      <w:r w:rsidR="00765DD2">
        <w:rPr>
          <w:sz w:val="20"/>
          <w:szCs w:val="20"/>
        </w:rPr>
        <w:t>Адвокатской конторы</w:t>
      </w:r>
      <w:r>
        <w:rPr>
          <w:sz w:val="20"/>
          <w:szCs w:val="20"/>
        </w:rPr>
        <w:t xml:space="preserve"> «De </w:t>
      </w:r>
      <w:proofErr w:type="spellStart"/>
      <w:r>
        <w:rPr>
          <w:sz w:val="20"/>
          <w:szCs w:val="20"/>
        </w:rPr>
        <w:t>Facto</w:t>
      </w:r>
      <w:proofErr w:type="spellEnd"/>
      <w:r>
        <w:rPr>
          <w:sz w:val="20"/>
          <w:szCs w:val="20"/>
        </w:rPr>
        <w:t xml:space="preserve">», </w:t>
      </w:r>
      <w:r w:rsidR="006E39C2">
        <w:rPr>
          <w:sz w:val="20"/>
          <w:szCs w:val="20"/>
        </w:rPr>
        <w:t xml:space="preserve">заслуженный деятель адвокатуры, </w:t>
      </w:r>
      <w:r>
        <w:rPr>
          <w:sz w:val="20"/>
          <w:szCs w:val="20"/>
        </w:rPr>
        <w:t>сертифицированный тренер, прошедший подготовку для тренеров, организованную Офисом программ ОБСЕ в Нур-Султане, Центром исследования правовой политики, Коллегией адвокатов города Нур-Султан, Алматинской городской коллегией адвокатов</w:t>
      </w:r>
      <w:r w:rsidR="00765DD2">
        <w:rPr>
          <w:sz w:val="20"/>
          <w:szCs w:val="20"/>
        </w:rPr>
        <w:t>, аккредитованный в качестве тренера</w:t>
      </w:r>
      <w:r w:rsidR="009462B0">
        <w:rPr>
          <w:sz w:val="20"/>
          <w:szCs w:val="20"/>
        </w:rPr>
        <w:t xml:space="preserve"> Республиканской коллегией адвокатов, а также</w:t>
      </w:r>
      <w:r w:rsidR="00765DD2">
        <w:rPr>
          <w:sz w:val="20"/>
          <w:szCs w:val="20"/>
        </w:rPr>
        <w:t xml:space="preserve"> рядом коллегий адвокатов и палат юридических консультантов Республики Казахстан.</w:t>
      </w:r>
    </w:p>
    <w:p w14:paraId="5C34298E" w14:textId="772CD722" w:rsidR="00920E6F" w:rsidRDefault="00920E6F" w:rsidP="00920E6F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проведения мероприятия в очном формате вне город</w:t>
      </w:r>
      <w:r w:rsidR="00765DD2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="009462B0">
        <w:rPr>
          <w:sz w:val="20"/>
          <w:szCs w:val="20"/>
        </w:rPr>
        <w:t>Астаны</w:t>
      </w:r>
      <w:r>
        <w:rPr>
          <w:sz w:val="20"/>
          <w:szCs w:val="20"/>
        </w:rPr>
        <w:t xml:space="preserve"> расходы по перелету и проживанию оплачиваются отдельно. </w:t>
      </w:r>
    </w:p>
    <w:p w14:paraId="710AC38C" w14:textId="5F432503" w:rsidR="000B52D1" w:rsidRDefault="000B52D1" w:rsidP="00920E6F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0B52D1">
        <w:rPr>
          <w:sz w:val="20"/>
          <w:szCs w:val="20"/>
        </w:rPr>
        <w:t>Вы можете предложить свои вопросы для программы, рассмотрение нескольких тем в одном семинаре или скомпоновать семинары в курс.</w:t>
      </w:r>
    </w:p>
    <w:p w14:paraId="2DEFC0A1" w14:textId="772BAC3E" w:rsidR="005A6747" w:rsidRDefault="005A6747" w:rsidP="00920E6F">
      <w:pPr>
        <w:pStyle w:val="Default"/>
        <w:numPr>
          <w:ilvl w:val="0"/>
          <w:numId w:val="13"/>
        </w:numPr>
        <w:jc w:val="both"/>
        <w:rPr>
          <w:sz w:val="20"/>
          <w:szCs w:val="20"/>
        </w:rPr>
      </w:pPr>
      <w:r w:rsidRPr="005A6747">
        <w:rPr>
          <w:sz w:val="20"/>
          <w:szCs w:val="20"/>
        </w:rPr>
        <w:t>Вы можете заранее направить свои кейсы и ситуации для разбора на семинаре.</w:t>
      </w:r>
    </w:p>
    <w:p w14:paraId="3F7AF5B4" w14:textId="77777777" w:rsidR="00920E6F" w:rsidRPr="003C3F61" w:rsidRDefault="00920E6F" w:rsidP="00920E6F">
      <w:pPr>
        <w:rPr>
          <w:rFonts w:cs="Arial"/>
          <w:szCs w:val="20"/>
        </w:rPr>
      </w:pPr>
    </w:p>
    <w:p w14:paraId="413ABEDF" w14:textId="532A80BC" w:rsidR="004C5F3A" w:rsidRPr="00AD3374" w:rsidRDefault="004C5F3A" w:rsidP="009462B0">
      <w:pPr>
        <w:pStyle w:val="Default"/>
        <w:ind w:firstLine="709"/>
        <w:jc w:val="both"/>
        <w:rPr>
          <w:b/>
          <w:bCs/>
          <w:sz w:val="20"/>
          <w:szCs w:val="20"/>
        </w:rPr>
      </w:pPr>
      <w:r w:rsidRPr="00AD3374">
        <w:rPr>
          <w:b/>
          <w:bCs/>
          <w:sz w:val="20"/>
          <w:szCs w:val="20"/>
        </w:rPr>
        <w:t xml:space="preserve">В настоящее время у нас </w:t>
      </w:r>
      <w:r w:rsidR="00BD24F5" w:rsidRPr="00AD3374">
        <w:rPr>
          <w:b/>
          <w:bCs/>
          <w:sz w:val="20"/>
          <w:szCs w:val="20"/>
        </w:rPr>
        <w:t>разработаны и готовы</w:t>
      </w:r>
      <w:r w:rsidRPr="00AD3374">
        <w:rPr>
          <w:b/>
          <w:bCs/>
          <w:sz w:val="20"/>
          <w:szCs w:val="20"/>
        </w:rPr>
        <w:t xml:space="preserve"> к проведению семинары по следующим темам: </w:t>
      </w:r>
    </w:p>
    <w:p w14:paraId="2AA91F5F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Административное судопроизводство и административные процедуры.</w:t>
      </w:r>
    </w:p>
    <w:p w14:paraId="35254007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Апелляционное обжалование и кассационный пересмотр судебных актов.</w:t>
      </w:r>
    </w:p>
    <w:p w14:paraId="71160F14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lastRenderedPageBreak/>
        <w:t>Банковские споры.</w:t>
      </w:r>
    </w:p>
    <w:p w14:paraId="764D577E" w14:textId="7304FADE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Взыскание долгов.</w:t>
      </w:r>
    </w:p>
    <w:p w14:paraId="21190312" w14:textId="26FED8C7" w:rsidR="00E523AE" w:rsidRDefault="00E523AE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Внутреннее расследование работодателя.</w:t>
      </w:r>
    </w:p>
    <w:p w14:paraId="19CF1EE4" w14:textId="051F3B3D" w:rsidR="00EC70D7" w:rsidRDefault="00EC70D7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Внешнеэкономические контракты и рассмотрение внешнеэкономических споров. </w:t>
      </w:r>
    </w:p>
    <w:p w14:paraId="3ABDEB06" w14:textId="41F68CD8" w:rsidR="00810F90" w:rsidRDefault="00810F90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810F90">
        <w:rPr>
          <w:sz w:val="20"/>
          <w:szCs w:val="20"/>
        </w:rPr>
        <w:t>Восстановление платежеспособности и банкротство граждан</w:t>
      </w:r>
      <w:r>
        <w:rPr>
          <w:sz w:val="20"/>
          <w:szCs w:val="20"/>
        </w:rPr>
        <w:t>.</w:t>
      </w:r>
    </w:p>
    <w:p w14:paraId="102265E7" w14:textId="21FF27CA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A90DBA">
        <w:rPr>
          <w:sz w:val="20"/>
          <w:szCs w:val="20"/>
        </w:rPr>
        <w:t>Деятельность согласительной комиссии по разрешению трудовых споров</w:t>
      </w:r>
      <w:r>
        <w:rPr>
          <w:sz w:val="20"/>
          <w:szCs w:val="20"/>
        </w:rPr>
        <w:t>.</w:t>
      </w:r>
    </w:p>
    <w:p w14:paraId="54A639E3" w14:textId="127F5364" w:rsidR="003625E6" w:rsidRPr="009462B0" w:rsidRDefault="003625E6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3625E6">
        <w:rPr>
          <w:sz w:val="20"/>
          <w:szCs w:val="20"/>
        </w:rPr>
        <w:t xml:space="preserve">Деятельность адвоката </w:t>
      </w:r>
      <w:r>
        <w:rPr>
          <w:sz w:val="20"/>
          <w:szCs w:val="20"/>
        </w:rPr>
        <w:t xml:space="preserve">и юридического консультанта </w:t>
      </w:r>
      <w:r w:rsidRPr="003625E6">
        <w:rPr>
          <w:sz w:val="20"/>
          <w:szCs w:val="20"/>
        </w:rPr>
        <w:t>в сфере финансового мониторинга</w:t>
      </w:r>
      <w:r>
        <w:rPr>
          <w:sz w:val="20"/>
          <w:szCs w:val="20"/>
        </w:rPr>
        <w:t>.</w:t>
      </w:r>
    </w:p>
    <w:p w14:paraId="12ABFC67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Договор займа.</w:t>
      </w:r>
    </w:p>
    <w:p w14:paraId="6AFEB8B5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Договор: составление и анализ.</w:t>
      </w:r>
    </w:p>
    <w:p w14:paraId="4900E7EC" w14:textId="6FD69CF6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Доказательства и доказывание в гражданском</w:t>
      </w:r>
      <w:r>
        <w:rPr>
          <w:sz w:val="20"/>
          <w:szCs w:val="20"/>
        </w:rPr>
        <w:t xml:space="preserve"> и административном процессе.</w:t>
      </w:r>
    </w:p>
    <w:p w14:paraId="175080A8" w14:textId="3FAE8DE1" w:rsidR="00F95206" w:rsidRPr="009462B0" w:rsidRDefault="00F95206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Досудебное урегулирование и примирительные процедуры.</w:t>
      </w:r>
    </w:p>
    <w:p w14:paraId="42CE1F6D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Земельные споры.</w:t>
      </w:r>
    </w:p>
    <w:p w14:paraId="78987881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Исковая работа и разрешение споров.</w:t>
      </w:r>
    </w:p>
    <w:p w14:paraId="0C53D9E3" w14:textId="77777777" w:rsidR="00F91328" w:rsidRPr="00337174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Исполнение обязательств в условиях форс-мажора.</w:t>
      </w:r>
    </w:p>
    <w:p w14:paraId="07DA9809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Исполнительная надпись.</w:t>
      </w:r>
    </w:p>
    <w:p w14:paraId="68073815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Исполнительное производство.</w:t>
      </w:r>
    </w:p>
    <w:p w14:paraId="77FF5AE9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Истребование и представление доказательств в гражданском и административном процессе. </w:t>
      </w:r>
    </w:p>
    <w:p w14:paraId="1A4FA252" w14:textId="2685C269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Корпоративные споры.</w:t>
      </w:r>
    </w:p>
    <w:p w14:paraId="74800F88" w14:textId="1A1018F2" w:rsidR="00F95206" w:rsidRPr="009462B0" w:rsidRDefault="00F95206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Конституционное производство. </w:t>
      </w:r>
    </w:p>
    <w:p w14:paraId="7C12D90F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Налоговые споры.</w:t>
      </w:r>
    </w:p>
    <w:p w14:paraId="7A1E1A45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Наследственные споры.</w:t>
      </w:r>
    </w:p>
    <w:p w14:paraId="6FE2B2CA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Недействительные сделки.</w:t>
      </w:r>
    </w:p>
    <w:p w14:paraId="66F1D49C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A187A">
        <w:rPr>
          <w:sz w:val="20"/>
          <w:szCs w:val="20"/>
        </w:rPr>
        <w:t>Потребительские споры и работа с обращениями потребителей</w:t>
      </w:r>
      <w:r>
        <w:rPr>
          <w:sz w:val="20"/>
          <w:szCs w:val="20"/>
        </w:rPr>
        <w:t>.</w:t>
      </w:r>
    </w:p>
    <w:p w14:paraId="66764DCB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Правовая аргументация.</w:t>
      </w:r>
    </w:p>
    <w:p w14:paraId="63935EE1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Претензионная работа и досудебное урегулирование спора.</w:t>
      </w:r>
    </w:p>
    <w:p w14:paraId="021BB587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Профессиональные и гибкие навыки юриста </w:t>
      </w:r>
      <w:r w:rsidRPr="00457649">
        <w:rPr>
          <w:sz w:val="20"/>
          <w:szCs w:val="20"/>
        </w:rPr>
        <w:t>(</w:t>
      </w:r>
      <w:proofErr w:type="spellStart"/>
      <w:r w:rsidRPr="00457649">
        <w:rPr>
          <w:sz w:val="20"/>
          <w:szCs w:val="20"/>
        </w:rPr>
        <w:t>hard</w:t>
      </w:r>
      <w:proofErr w:type="spellEnd"/>
      <w:r w:rsidRPr="00457649">
        <w:rPr>
          <w:sz w:val="20"/>
          <w:szCs w:val="20"/>
        </w:rPr>
        <w:t xml:space="preserve"> </w:t>
      </w:r>
      <w:proofErr w:type="spellStart"/>
      <w:r w:rsidRPr="00457649">
        <w:rPr>
          <w:sz w:val="20"/>
          <w:szCs w:val="20"/>
        </w:rPr>
        <w:t>skills</w:t>
      </w:r>
      <w:proofErr w:type="spellEnd"/>
      <w:r>
        <w:rPr>
          <w:sz w:val="20"/>
          <w:szCs w:val="20"/>
        </w:rPr>
        <w:t xml:space="preserve"> и </w:t>
      </w:r>
      <w:proofErr w:type="spellStart"/>
      <w:r w:rsidRPr="00457649">
        <w:rPr>
          <w:sz w:val="20"/>
          <w:szCs w:val="20"/>
        </w:rPr>
        <w:t>soft</w:t>
      </w:r>
      <w:proofErr w:type="spellEnd"/>
      <w:r w:rsidRPr="00457649">
        <w:rPr>
          <w:sz w:val="20"/>
          <w:szCs w:val="20"/>
        </w:rPr>
        <w:t xml:space="preserve"> </w:t>
      </w:r>
      <w:proofErr w:type="spellStart"/>
      <w:r w:rsidRPr="00457649">
        <w:rPr>
          <w:sz w:val="20"/>
          <w:szCs w:val="20"/>
        </w:rPr>
        <w:t>skills</w:t>
      </w:r>
      <w:proofErr w:type="spellEnd"/>
      <w:r w:rsidRPr="00457649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7C0FABEB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Рассмотрение споров в арбитраже.</w:t>
      </w:r>
    </w:p>
    <w:p w14:paraId="00435934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Реабилитация и банкротство.</w:t>
      </w:r>
    </w:p>
    <w:p w14:paraId="32C1C9A0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Семейные споры.</w:t>
      </w:r>
    </w:p>
    <w:p w14:paraId="4F60DFA2" w14:textId="77777777" w:rsidR="00F91328" w:rsidRPr="00337174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Споры в сфере государственных закупок.</w:t>
      </w:r>
    </w:p>
    <w:p w14:paraId="52703047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Споры в сфере недвижимости.</w:t>
      </w:r>
    </w:p>
    <w:p w14:paraId="34F8F93F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Споры в сфере строительства.</w:t>
      </w:r>
    </w:p>
    <w:p w14:paraId="4E7EBD7A" w14:textId="77777777" w:rsidR="00F91328" w:rsidRPr="009462B0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Стратегия и тактика</w:t>
      </w:r>
      <w:r w:rsidRPr="009462B0">
        <w:rPr>
          <w:sz w:val="20"/>
          <w:szCs w:val="20"/>
        </w:rPr>
        <w:t xml:space="preserve"> судебного спора.</w:t>
      </w:r>
    </w:p>
    <w:p w14:paraId="6F37D81F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9462B0">
        <w:rPr>
          <w:sz w:val="20"/>
          <w:szCs w:val="20"/>
        </w:rPr>
        <w:t>Трудовые споры.</w:t>
      </w:r>
    </w:p>
    <w:p w14:paraId="4C6AFF31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Управление юридическими рисками.</w:t>
      </w:r>
    </w:p>
    <w:p w14:paraId="3FCCE43A" w14:textId="77777777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Электронный документ и электронно-цифровая подпись.</w:t>
      </w:r>
    </w:p>
    <w:p w14:paraId="325C4E5A" w14:textId="5DD3A1A9" w:rsidR="00F91328" w:rsidRDefault="00F91328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Эффективная организация </w:t>
      </w:r>
      <w:r w:rsidR="00CA116F">
        <w:rPr>
          <w:sz w:val="20"/>
          <w:szCs w:val="20"/>
        </w:rPr>
        <w:t>работы юриста</w:t>
      </w:r>
      <w:r>
        <w:rPr>
          <w:sz w:val="20"/>
          <w:szCs w:val="20"/>
        </w:rPr>
        <w:t xml:space="preserve"> (тайм</w:t>
      </w:r>
      <w:r w:rsidRPr="009462B0">
        <w:rPr>
          <w:sz w:val="20"/>
          <w:szCs w:val="20"/>
        </w:rPr>
        <w:t>-менеджмент,</w:t>
      </w:r>
      <w:r>
        <w:rPr>
          <w:sz w:val="20"/>
          <w:szCs w:val="20"/>
        </w:rPr>
        <w:t xml:space="preserve"> </w:t>
      </w:r>
      <w:r w:rsidRPr="009462B0">
        <w:rPr>
          <w:sz w:val="20"/>
          <w:szCs w:val="20"/>
        </w:rPr>
        <w:t>проектный подход</w:t>
      </w:r>
      <w:r>
        <w:rPr>
          <w:sz w:val="20"/>
          <w:szCs w:val="20"/>
        </w:rPr>
        <w:t>, личная эффективность, информационные технологии, искусственный интеллект).</w:t>
      </w:r>
    </w:p>
    <w:p w14:paraId="1AEDB999" w14:textId="3F15123E" w:rsidR="00F859C0" w:rsidRDefault="00F859C0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F859C0">
        <w:rPr>
          <w:sz w:val="20"/>
          <w:szCs w:val="20"/>
        </w:rPr>
        <w:t>Юридическое исследование и юридический анализ</w:t>
      </w:r>
      <w:r>
        <w:rPr>
          <w:sz w:val="20"/>
          <w:szCs w:val="20"/>
        </w:rPr>
        <w:t>.</w:t>
      </w:r>
    </w:p>
    <w:p w14:paraId="2669B1A9" w14:textId="54F7A171" w:rsidR="00F859C0" w:rsidRDefault="00F859C0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>
        <w:rPr>
          <w:sz w:val="20"/>
          <w:szCs w:val="20"/>
        </w:rPr>
        <w:t>Юридическое письмо.</w:t>
      </w:r>
    </w:p>
    <w:p w14:paraId="3AF95699" w14:textId="2D7B7DF5" w:rsidR="00F859C0" w:rsidRDefault="00F859C0" w:rsidP="00A90DBA">
      <w:pPr>
        <w:pStyle w:val="Default"/>
        <w:numPr>
          <w:ilvl w:val="0"/>
          <w:numId w:val="19"/>
        </w:numPr>
        <w:ind w:left="1134" w:hanging="491"/>
        <w:jc w:val="both"/>
        <w:rPr>
          <w:sz w:val="20"/>
          <w:szCs w:val="20"/>
        </w:rPr>
      </w:pPr>
      <w:r w:rsidRPr="00F859C0">
        <w:rPr>
          <w:sz w:val="20"/>
          <w:szCs w:val="20"/>
        </w:rPr>
        <w:t>Юридическое сопровождение деятельности IT-компаний</w:t>
      </w:r>
      <w:r>
        <w:rPr>
          <w:sz w:val="20"/>
          <w:szCs w:val="20"/>
        </w:rPr>
        <w:t>.</w:t>
      </w:r>
    </w:p>
    <w:p w14:paraId="52C1C213" w14:textId="77777777" w:rsidR="009462B0" w:rsidRDefault="009462B0" w:rsidP="00A90DBA">
      <w:pPr>
        <w:pStyle w:val="Default"/>
        <w:jc w:val="both"/>
        <w:rPr>
          <w:sz w:val="20"/>
          <w:szCs w:val="20"/>
        </w:rPr>
      </w:pPr>
    </w:p>
    <w:p w14:paraId="6BE600C5" w14:textId="65C81A06" w:rsidR="004C5F3A" w:rsidRDefault="004C5F3A" w:rsidP="00AD3374">
      <w:pPr>
        <w:pStyle w:val="Defaul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Мы готовы разработать </w:t>
      </w:r>
      <w:r w:rsidR="00AD3374">
        <w:rPr>
          <w:sz w:val="20"/>
          <w:szCs w:val="20"/>
        </w:rPr>
        <w:t xml:space="preserve">программу </w:t>
      </w:r>
      <w:r>
        <w:rPr>
          <w:sz w:val="20"/>
          <w:szCs w:val="20"/>
        </w:rPr>
        <w:t xml:space="preserve">и провести </w:t>
      </w:r>
      <w:r w:rsidR="004834B2">
        <w:rPr>
          <w:sz w:val="20"/>
          <w:szCs w:val="20"/>
        </w:rPr>
        <w:t xml:space="preserve">повышение </w:t>
      </w:r>
      <w:r w:rsidR="00AD3374">
        <w:rPr>
          <w:sz w:val="20"/>
          <w:szCs w:val="20"/>
        </w:rPr>
        <w:t xml:space="preserve">квалификации </w:t>
      </w:r>
      <w:r w:rsidR="004834B2">
        <w:rPr>
          <w:sz w:val="20"/>
          <w:szCs w:val="20"/>
        </w:rPr>
        <w:t>по другим предложенным Вами темам</w:t>
      </w:r>
      <w:r>
        <w:rPr>
          <w:sz w:val="20"/>
          <w:szCs w:val="20"/>
        </w:rPr>
        <w:t>.</w:t>
      </w:r>
    </w:p>
    <w:p w14:paraId="302A19E0" w14:textId="7865A4F7" w:rsidR="004834B2" w:rsidRDefault="004834B2" w:rsidP="002160FF">
      <w:pPr>
        <w:pStyle w:val="Default"/>
        <w:ind w:firstLine="709"/>
        <w:rPr>
          <w:sz w:val="20"/>
          <w:szCs w:val="20"/>
        </w:rPr>
      </w:pPr>
      <w:r>
        <w:rPr>
          <w:sz w:val="20"/>
          <w:szCs w:val="20"/>
        </w:rPr>
        <w:t>Программы по любому из указанных семинаров будут направлены по Вашему запросу.</w:t>
      </w:r>
    </w:p>
    <w:p w14:paraId="167864B6" w14:textId="77777777" w:rsidR="004C5F3A" w:rsidRDefault="004C5F3A" w:rsidP="004C5F3A">
      <w:pPr>
        <w:pStyle w:val="Default"/>
      </w:pPr>
    </w:p>
    <w:p w14:paraId="4C6EE35A" w14:textId="5514E390" w:rsidR="004C5F3A" w:rsidRDefault="004C5F3A" w:rsidP="004C5F3A">
      <w:pPr>
        <w:pStyle w:val="Default"/>
        <w:rPr>
          <w:sz w:val="20"/>
          <w:szCs w:val="20"/>
        </w:rPr>
      </w:pPr>
    </w:p>
    <w:p w14:paraId="1D6AEC6C" w14:textId="0A1DAF55" w:rsidR="004C5F3A" w:rsidRDefault="004C5F3A" w:rsidP="009A187A">
      <w:pPr>
        <w:pStyle w:val="Default"/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Контакты для дополнительной информации и вопросов:</w:t>
      </w:r>
    </w:p>
    <w:p w14:paraId="2FDC1809" w14:textId="450AF53E" w:rsidR="004C5F3A" w:rsidRPr="004834B2" w:rsidRDefault="004834B2" w:rsidP="009A187A">
      <w:pPr>
        <w:pStyle w:val="Default"/>
        <w:ind w:left="709"/>
        <w:rPr>
          <w:b/>
          <w:bCs/>
          <w:sz w:val="20"/>
          <w:szCs w:val="20"/>
        </w:rPr>
      </w:pPr>
      <w:proofErr w:type="spellStart"/>
      <w:r w:rsidRPr="004834B2">
        <w:rPr>
          <w:b/>
          <w:bCs/>
          <w:sz w:val="20"/>
          <w:szCs w:val="20"/>
        </w:rPr>
        <w:t>Дюсебаева</w:t>
      </w:r>
      <w:proofErr w:type="spellEnd"/>
      <w:r w:rsidRPr="004834B2">
        <w:rPr>
          <w:b/>
          <w:bCs/>
          <w:sz w:val="20"/>
          <w:szCs w:val="20"/>
        </w:rPr>
        <w:t xml:space="preserve"> </w:t>
      </w:r>
      <w:proofErr w:type="spellStart"/>
      <w:r w:rsidRPr="004834B2">
        <w:rPr>
          <w:b/>
          <w:bCs/>
          <w:sz w:val="20"/>
          <w:szCs w:val="20"/>
        </w:rPr>
        <w:t>Жанар</w:t>
      </w:r>
      <w:proofErr w:type="spellEnd"/>
      <w:r w:rsidRPr="004834B2">
        <w:rPr>
          <w:b/>
          <w:bCs/>
          <w:sz w:val="20"/>
          <w:szCs w:val="20"/>
        </w:rPr>
        <w:t xml:space="preserve"> </w:t>
      </w:r>
      <w:proofErr w:type="spellStart"/>
      <w:r w:rsidRPr="004834B2">
        <w:rPr>
          <w:b/>
          <w:bCs/>
          <w:sz w:val="20"/>
          <w:szCs w:val="20"/>
        </w:rPr>
        <w:t>Ардаковна</w:t>
      </w:r>
      <w:proofErr w:type="spellEnd"/>
      <w:r w:rsidRPr="004834B2">
        <w:rPr>
          <w:b/>
          <w:bCs/>
          <w:sz w:val="20"/>
          <w:szCs w:val="20"/>
        </w:rPr>
        <w:t>.</w:t>
      </w:r>
    </w:p>
    <w:p w14:paraId="506F1C5F" w14:textId="2E94D9B9" w:rsidR="004834B2" w:rsidRPr="004834B2" w:rsidRDefault="004834B2" w:rsidP="009A187A">
      <w:pPr>
        <w:pStyle w:val="Default"/>
        <w:ind w:left="709"/>
        <w:rPr>
          <w:b/>
          <w:bCs/>
          <w:sz w:val="20"/>
          <w:szCs w:val="20"/>
        </w:rPr>
      </w:pPr>
      <w:r w:rsidRPr="004834B2">
        <w:rPr>
          <w:b/>
          <w:bCs/>
          <w:sz w:val="20"/>
          <w:szCs w:val="20"/>
        </w:rPr>
        <w:t xml:space="preserve">Электронная почта: </w:t>
      </w:r>
      <w:hyperlink r:id="rId10" w:history="1">
        <w:r w:rsidRPr="004834B2">
          <w:rPr>
            <w:rStyle w:val="af0"/>
            <w:b/>
            <w:bCs/>
            <w:sz w:val="20"/>
            <w:szCs w:val="20"/>
            <w:lang w:val="en-US"/>
          </w:rPr>
          <w:t>seminar</w:t>
        </w:r>
        <w:r w:rsidRPr="004834B2">
          <w:rPr>
            <w:rStyle w:val="af0"/>
            <w:b/>
            <w:bCs/>
            <w:sz w:val="20"/>
            <w:szCs w:val="20"/>
          </w:rPr>
          <w:t>@</w:t>
        </w:r>
        <w:proofErr w:type="spellStart"/>
        <w:r w:rsidRPr="004834B2">
          <w:rPr>
            <w:rStyle w:val="af0"/>
            <w:b/>
            <w:bCs/>
            <w:sz w:val="20"/>
            <w:szCs w:val="20"/>
            <w:lang w:val="en-US"/>
          </w:rPr>
          <w:t>defacto</w:t>
        </w:r>
        <w:proofErr w:type="spellEnd"/>
        <w:r w:rsidRPr="004834B2">
          <w:rPr>
            <w:rStyle w:val="af0"/>
            <w:b/>
            <w:bCs/>
            <w:sz w:val="20"/>
            <w:szCs w:val="20"/>
          </w:rPr>
          <w:t>.</w:t>
        </w:r>
        <w:proofErr w:type="spellStart"/>
        <w:r w:rsidRPr="004834B2">
          <w:rPr>
            <w:rStyle w:val="af0"/>
            <w:b/>
            <w:bCs/>
            <w:sz w:val="20"/>
            <w:szCs w:val="20"/>
            <w:lang w:val="en-US"/>
          </w:rPr>
          <w:t>kz</w:t>
        </w:r>
        <w:proofErr w:type="spellEnd"/>
      </w:hyperlink>
    </w:p>
    <w:p w14:paraId="3FC72127" w14:textId="2746974D" w:rsidR="004834B2" w:rsidRDefault="004834B2" w:rsidP="009A187A">
      <w:pPr>
        <w:pStyle w:val="Default"/>
        <w:ind w:left="709"/>
        <w:rPr>
          <w:b/>
          <w:bCs/>
          <w:sz w:val="20"/>
          <w:szCs w:val="20"/>
          <w:lang w:val="kk-KZ"/>
        </w:rPr>
      </w:pPr>
      <w:r w:rsidRPr="004834B2">
        <w:rPr>
          <w:b/>
          <w:bCs/>
          <w:sz w:val="20"/>
          <w:szCs w:val="20"/>
          <w:lang w:val="kk-KZ"/>
        </w:rPr>
        <w:t>Телефон/Вотсап: +7 701 749 3892</w:t>
      </w:r>
    </w:p>
    <w:p w14:paraId="5A272975" w14:textId="28EE4943" w:rsidR="004834B2" w:rsidRPr="004834B2" w:rsidRDefault="004834B2" w:rsidP="009A187A">
      <w:pPr>
        <w:pStyle w:val="Default"/>
        <w:ind w:left="709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Подробная информация на нашем сайте: </w:t>
      </w:r>
      <w:hyperlink r:id="rId11" w:history="1">
        <w:r w:rsidRPr="004F6C52">
          <w:rPr>
            <w:rStyle w:val="af0"/>
            <w:b/>
            <w:bCs/>
            <w:sz w:val="20"/>
            <w:szCs w:val="20"/>
            <w:lang w:val="kk-KZ"/>
          </w:rPr>
          <w:t>https://defacto.kz/ru/seminars</w:t>
        </w:r>
      </w:hyperlink>
      <w:r>
        <w:rPr>
          <w:b/>
          <w:bCs/>
          <w:sz w:val="20"/>
          <w:szCs w:val="20"/>
          <w:lang w:val="kk-KZ"/>
        </w:rPr>
        <w:t xml:space="preserve"> </w:t>
      </w:r>
    </w:p>
    <w:p w14:paraId="40D7A647" w14:textId="1EA6C319" w:rsidR="004C5F3A" w:rsidRDefault="004C5F3A" w:rsidP="004C5F3A">
      <w:pPr>
        <w:pStyle w:val="Default"/>
        <w:rPr>
          <w:sz w:val="20"/>
          <w:szCs w:val="20"/>
        </w:rPr>
      </w:pPr>
    </w:p>
    <w:p w14:paraId="7E9766DA" w14:textId="44D152AD" w:rsidR="004C5F3A" w:rsidRDefault="004C5F3A" w:rsidP="004C5F3A">
      <w:pPr>
        <w:pStyle w:val="Default"/>
        <w:rPr>
          <w:sz w:val="20"/>
          <w:szCs w:val="20"/>
        </w:rPr>
      </w:pPr>
    </w:p>
    <w:p w14:paraId="00B1A074" w14:textId="16FCE2C9" w:rsidR="002160FF" w:rsidRDefault="002160FF" w:rsidP="004C5F3A">
      <w:pPr>
        <w:pStyle w:val="Default"/>
        <w:rPr>
          <w:sz w:val="20"/>
          <w:szCs w:val="20"/>
        </w:rPr>
      </w:pPr>
    </w:p>
    <w:p w14:paraId="47BF409D" w14:textId="3439ED10" w:rsidR="004C5F3A" w:rsidRDefault="004C5F3A" w:rsidP="00970E8D">
      <w:pPr>
        <w:pStyle w:val="Default"/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С уважением, </w:t>
      </w:r>
    </w:p>
    <w:p w14:paraId="2D48434C" w14:textId="5B065E5A" w:rsidR="00515100" w:rsidRPr="00515100" w:rsidRDefault="00515100" w:rsidP="00970E8D">
      <w:pPr>
        <w:pStyle w:val="Default"/>
        <w:ind w:left="709"/>
        <w:rPr>
          <w:sz w:val="20"/>
          <w:szCs w:val="20"/>
        </w:rPr>
      </w:pPr>
      <w:r>
        <w:rPr>
          <w:b/>
          <w:bCs/>
          <w:sz w:val="20"/>
          <w:szCs w:val="20"/>
        </w:rPr>
        <w:t>Центр повышения квалификации «</w:t>
      </w:r>
      <w:r>
        <w:rPr>
          <w:b/>
          <w:bCs/>
          <w:sz w:val="20"/>
          <w:szCs w:val="20"/>
          <w:lang w:val="en-US"/>
        </w:rPr>
        <w:t>De</w:t>
      </w:r>
      <w:r w:rsidRPr="0051510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en-US"/>
        </w:rPr>
        <w:t>Facto</w:t>
      </w:r>
      <w:r>
        <w:rPr>
          <w:b/>
          <w:bCs/>
          <w:sz w:val="20"/>
          <w:szCs w:val="20"/>
        </w:rPr>
        <w:t>»</w:t>
      </w:r>
      <w:r w:rsidRPr="00515100">
        <w:rPr>
          <w:b/>
          <w:bCs/>
          <w:sz w:val="20"/>
          <w:szCs w:val="20"/>
        </w:rPr>
        <w:t>.</w:t>
      </w:r>
    </w:p>
    <w:sectPr w:rsidR="00515100" w:rsidRPr="00515100" w:rsidSect="00A713C2">
      <w:headerReference w:type="default" r:id="rId12"/>
      <w:type w:val="continuous"/>
      <w:pgSz w:w="11906" w:h="16838"/>
      <w:pgMar w:top="1134" w:right="1140" w:bottom="1134" w:left="1722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F2A6" w14:textId="77777777" w:rsidR="007D3F01" w:rsidRDefault="007D3F01" w:rsidP="00A713C2">
      <w:r>
        <w:separator/>
      </w:r>
    </w:p>
  </w:endnote>
  <w:endnote w:type="continuationSeparator" w:id="0">
    <w:p w14:paraId="1AD60C21" w14:textId="77777777" w:rsidR="007D3F01" w:rsidRDefault="007D3F01" w:rsidP="00A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reeSans">
    <w:altName w:val="Yu Gothic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443D" w14:textId="77777777" w:rsidR="007D3F01" w:rsidRDefault="007D3F01" w:rsidP="00A713C2">
      <w:r>
        <w:separator/>
      </w:r>
    </w:p>
  </w:footnote>
  <w:footnote w:type="continuationSeparator" w:id="0">
    <w:p w14:paraId="322E5344" w14:textId="77777777" w:rsidR="007D3F01" w:rsidRDefault="007D3F01" w:rsidP="00A7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33500"/>
      <w:docPartObj>
        <w:docPartGallery w:val="Page Numbers (Top of Page)"/>
        <w:docPartUnique/>
      </w:docPartObj>
    </w:sdtPr>
    <w:sdtContent>
      <w:p w14:paraId="030F9DD1" w14:textId="77777777" w:rsidR="007C6B40" w:rsidRDefault="007C6B40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6136D" w14:textId="77777777" w:rsidR="007C6B40" w:rsidRDefault="007C6B4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97799"/>
      <w:docPartObj>
        <w:docPartGallery w:val="Page Numbers (Top of Page)"/>
        <w:docPartUnique/>
      </w:docPartObj>
    </w:sdtPr>
    <w:sdtContent>
      <w:p w14:paraId="4DF858C1" w14:textId="642C9B59" w:rsidR="00836A85" w:rsidRDefault="00836A85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3F90F" w14:textId="77777777" w:rsidR="00836A85" w:rsidRDefault="00836A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7AC"/>
    <w:multiLevelType w:val="multilevel"/>
    <w:tmpl w:val="BCA2390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7032247"/>
    <w:multiLevelType w:val="hybridMultilevel"/>
    <w:tmpl w:val="A424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3721"/>
    <w:multiLevelType w:val="hybridMultilevel"/>
    <w:tmpl w:val="45FC347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30FA0"/>
    <w:multiLevelType w:val="hybridMultilevel"/>
    <w:tmpl w:val="4216DA4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552C66"/>
    <w:multiLevelType w:val="hybridMultilevel"/>
    <w:tmpl w:val="E8D8534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F3F0D"/>
    <w:multiLevelType w:val="hybridMultilevel"/>
    <w:tmpl w:val="2738EE4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27FB1"/>
    <w:multiLevelType w:val="hybridMultilevel"/>
    <w:tmpl w:val="0F963C1A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463654C9"/>
    <w:multiLevelType w:val="hybridMultilevel"/>
    <w:tmpl w:val="CEBE0D4E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52A033E"/>
    <w:multiLevelType w:val="hybridMultilevel"/>
    <w:tmpl w:val="7AF479A8"/>
    <w:lvl w:ilvl="0" w:tplc="4EF0BBA6">
      <w:start w:val="1"/>
      <w:numFmt w:val="decimal"/>
      <w:lvlText w:val="%1."/>
      <w:lvlJc w:val="left"/>
      <w:pPr>
        <w:ind w:left="176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675C0040"/>
    <w:multiLevelType w:val="hybridMultilevel"/>
    <w:tmpl w:val="A836CCD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68A54885"/>
    <w:multiLevelType w:val="hybridMultilevel"/>
    <w:tmpl w:val="9F06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7372A"/>
    <w:multiLevelType w:val="hybridMultilevel"/>
    <w:tmpl w:val="8EC24B12"/>
    <w:lvl w:ilvl="0" w:tplc="1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503265"/>
    <w:multiLevelType w:val="hybridMultilevel"/>
    <w:tmpl w:val="133E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F6033"/>
    <w:multiLevelType w:val="multilevel"/>
    <w:tmpl w:val="14987B3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5B2FC9"/>
    <w:multiLevelType w:val="hybridMultilevel"/>
    <w:tmpl w:val="E4202836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5" w15:restartNumberingAfterBreak="0">
    <w:nsid w:val="75365AE1"/>
    <w:multiLevelType w:val="hybridMultilevel"/>
    <w:tmpl w:val="6C1A7C74"/>
    <w:lvl w:ilvl="0" w:tplc="10000011">
      <w:start w:val="1"/>
      <w:numFmt w:val="decimal"/>
      <w:lvlText w:val="%1)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 w15:restartNumberingAfterBreak="0">
    <w:nsid w:val="75895DD2"/>
    <w:multiLevelType w:val="multilevel"/>
    <w:tmpl w:val="F9A62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7" w15:restartNumberingAfterBreak="0">
    <w:nsid w:val="76044B0A"/>
    <w:multiLevelType w:val="hybridMultilevel"/>
    <w:tmpl w:val="0A62970E"/>
    <w:lvl w:ilvl="0" w:tplc="1000000F">
      <w:start w:val="1"/>
      <w:numFmt w:val="decimal"/>
      <w:lvlText w:val="%1."/>
      <w:lvlJc w:val="left"/>
      <w:pPr>
        <w:ind w:left="1069" w:hanging="360"/>
      </w:p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8866309">
    <w:abstractNumId w:val="0"/>
  </w:num>
  <w:num w:numId="2" w16cid:durableId="1526167118">
    <w:abstractNumId w:val="9"/>
  </w:num>
  <w:num w:numId="3" w16cid:durableId="1008024143">
    <w:abstractNumId w:val="11"/>
  </w:num>
  <w:num w:numId="4" w16cid:durableId="1307512995">
    <w:abstractNumId w:val="14"/>
  </w:num>
  <w:num w:numId="5" w16cid:durableId="1839151306">
    <w:abstractNumId w:val="6"/>
  </w:num>
  <w:num w:numId="6" w16cid:durableId="112940425">
    <w:abstractNumId w:val="7"/>
  </w:num>
  <w:num w:numId="7" w16cid:durableId="1590430481">
    <w:abstractNumId w:val="15"/>
  </w:num>
  <w:num w:numId="8" w16cid:durableId="2050177084">
    <w:abstractNumId w:val="16"/>
  </w:num>
  <w:num w:numId="9" w16cid:durableId="1348943040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20"/>
          <w:szCs w:val="20"/>
        </w:rPr>
      </w:lvl>
    </w:lvlOverride>
  </w:num>
  <w:num w:numId="10" w16cid:durableId="221214457">
    <w:abstractNumId w:val="13"/>
  </w:num>
  <w:num w:numId="11" w16cid:durableId="171845011">
    <w:abstractNumId w:val="4"/>
  </w:num>
  <w:num w:numId="12" w16cid:durableId="1093476470">
    <w:abstractNumId w:val="2"/>
  </w:num>
  <w:num w:numId="13" w16cid:durableId="1214469208">
    <w:abstractNumId w:val="17"/>
  </w:num>
  <w:num w:numId="14" w16cid:durableId="1266620738">
    <w:abstractNumId w:val="5"/>
  </w:num>
  <w:num w:numId="15" w16cid:durableId="1837529368">
    <w:abstractNumId w:val="1"/>
  </w:num>
  <w:num w:numId="16" w16cid:durableId="959647054">
    <w:abstractNumId w:val="10"/>
  </w:num>
  <w:num w:numId="17" w16cid:durableId="1431900380">
    <w:abstractNumId w:val="3"/>
  </w:num>
  <w:num w:numId="18" w16cid:durableId="1167478634">
    <w:abstractNumId w:val="12"/>
  </w:num>
  <w:num w:numId="19" w16cid:durableId="209743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E1"/>
    <w:rsid w:val="00003A97"/>
    <w:rsid w:val="00006F78"/>
    <w:rsid w:val="00020547"/>
    <w:rsid w:val="00027AA4"/>
    <w:rsid w:val="000374AE"/>
    <w:rsid w:val="00041FE8"/>
    <w:rsid w:val="00043181"/>
    <w:rsid w:val="00051541"/>
    <w:rsid w:val="000676D8"/>
    <w:rsid w:val="000726D5"/>
    <w:rsid w:val="000822A9"/>
    <w:rsid w:val="0008376A"/>
    <w:rsid w:val="00085143"/>
    <w:rsid w:val="000861CE"/>
    <w:rsid w:val="00093922"/>
    <w:rsid w:val="00096C30"/>
    <w:rsid w:val="000A17A9"/>
    <w:rsid w:val="000A261B"/>
    <w:rsid w:val="000B2195"/>
    <w:rsid w:val="000B3E59"/>
    <w:rsid w:val="000B52D1"/>
    <w:rsid w:val="000C0321"/>
    <w:rsid w:val="000C07E3"/>
    <w:rsid w:val="000C333A"/>
    <w:rsid w:val="000C37A9"/>
    <w:rsid w:val="000C53E0"/>
    <w:rsid w:val="000E3E14"/>
    <w:rsid w:val="000E66B5"/>
    <w:rsid w:val="000F02DF"/>
    <w:rsid w:val="000F0768"/>
    <w:rsid w:val="00100154"/>
    <w:rsid w:val="00102FD9"/>
    <w:rsid w:val="001039F8"/>
    <w:rsid w:val="00117353"/>
    <w:rsid w:val="00122F5C"/>
    <w:rsid w:val="00125BF7"/>
    <w:rsid w:val="00136C69"/>
    <w:rsid w:val="00144F53"/>
    <w:rsid w:val="00150B23"/>
    <w:rsid w:val="00152BDD"/>
    <w:rsid w:val="001561C0"/>
    <w:rsid w:val="00177609"/>
    <w:rsid w:val="001821CE"/>
    <w:rsid w:val="00186DDD"/>
    <w:rsid w:val="0019129E"/>
    <w:rsid w:val="0019262C"/>
    <w:rsid w:val="001A4513"/>
    <w:rsid w:val="001C6F5C"/>
    <w:rsid w:val="001D0AA8"/>
    <w:rsid w:val="001D272C"/>
    <w:rsid w:val="001D356E"/>
    <w:rsid w:val="001D4C7D"/>
    <w:rsid w:val="001D60E4"/>
    <w:rsid w:val="001E6CE5"/>
    <w:rsid w:val="00200B53"/>
    <w:rsid w:val="00206BA9"/>
    <w:rsid w:val="0021223C"/>
    <w:rsid w:val="00215284"/>
    <w:rsid w:val="002160FF"/>
    <w:rsid w:val="00220E55"/>
    <w:rsid w:val="00223A58"/>
    <w:rsid w:val="002300D9"/>
    <w:rsid w:val="00231900"/>
    <w:rsid w:val="002363CA"/>
    <w:rsid w:val="00242E80"/>
    <w:rsid w:val="00243CA7"/>
    <w:rsid w:val="002479F8"/>
    <w:rsid w:val="00247C19"/>
    <w:rsid w:val="00252C6D"/>
    <w:rsid w:val="00257226"/>
    <w:rsid w:val="00267A54"/>
    <w:rsid w:val="0027443B"/>
    <w:rsid w:val="00277081"/>
    <w:rsid w:val="00287D05"/>
    <w:rsid w:val="00292256"/>
    <w:rsid w:val="002A39F4"/>
    <w:rsid w:val="002A5057"/>
    <w:rsid w:val="002A7A7D"/>
    <w:rsid w:val="002B32B3"/>
    <w:rsid w:val="002B3A7C"/>
    <w:rsid w:val="002B4FCF"/>
    <w:rsid w:val="002C0042"/>
    <w:rsid w:val="002C258E"/>
    <w:rsid w:val="002D58BD"/>
    <w:rsid w:val="002E5D7A"/>
    <w:rsid w:val="002F1389"/>
    <w:rsid w:val="002F290A"/>
    <w:rsid w:val="00304462"/>
    <w:rsid w:val="003069E0"/>
    <w:rsid w:val="0031202B"/>
    <w:rsid w:val="003126D0"/>
    <w:rsid w:val="0031693E"/>
    <w:rsid w:val="00330646"/>
    <w:rsid w:val="00336CF9"/>
    <w:rsid w:val="00337174"/>
    <w:rsid w:val="00342AEB"/>
    <w:rsid w:val="00346524"/>
    <w:rsid w:val="003479B2"/>
    <w:rsid w:val="00351901"/>
    <w:rsid w:val="00352B4C"/>
    <w:rsid w:val="00353B87"/>
    <w:rsid w:val="00356B0D"/>
    <w:rsid w:val="003625E6"/>
    <w:rsid w:val="00362EDF"/>
    <w:rsid w:val="0036772C"/>
    <w:rsid w:val="003778DB"/>
    <w:rsid w:val="00377E16"/>
    <w:rsid w:val="00386199"/>
    <w:rsid w:val="00394D90"/>
    <w:rsid w:val="00397807"/>
    <w:rsid w:val="00397A9C"/>
    <w:rsid w:val="003A35D9"/>
    <w:rsid w:val="003A46EB"/>
    <w:rsid w:val="003A5BBC"/>
    <w:rsid w:val="003B1F66"/>
    <w:rsid w:val="003C1177"/>
    <w:rsid w:val="003C50BD"/>
    <w:rsid w:val="003C7868"/>
    <w:rsid w:val="003D25C7"/>
    <w:rsid w:val="003D3772"/>
    <w:rsid w:val="003E03CB"/>
    <w:rsid w:val="003E1B39"/>
    <w:rsid w:val="003E1DBE"/>
    <w:rsid w:val="003E4486"/>
    <w:rsid w:val="003E7BB7"/>
    <w:rsid w:val="003F6CFD"/>
    <w:rsid w:val="003F7A14"/>
    <w:rsid w:val="004008F0"/>
    <w:rsid w:val="00402F9A"/>
    <w:rsid w:val="00405ABD"/>
    <w:rsid w:val="004116B1"/>
    <w:rsid w:val="004132AC"/>
    <w:rsid w:val="004136B3"/>
    <w:rsid w:val="00414B77"/>
    <w:rsid w:val="0041704D"/>
    <w:rsid w:val="00422A9C"/>
    <w:rsid w:val="00422EF9"/>
    <w:rsid w:val="00426066"/>
    <w:rsid w:val="0042735A"/>
    <w:rsid w:val="0043144E"/>
    <w:rsid w:val="00432C4C"/>
    <w:rsid w:val="00435A6E"/>
    <w:rsid w:val="00435D75"/>
    <w:rsid w:val="004431F2"/>
    <w:rsid w:val="00445950"/>
    <w:rsid w:val="004508A5"/>
    <w:rsid w:val="00453A52"/>
    <w:rsid w:val="00455141"/>
    <w:rsid w:val="004551C7"/>
    <w:rsid w:val="004573E5"/>
    <w:rsid w:val="00457649"/>
    <w:rsid w:val="00463351"/>
    <w:rsid w:val="0046633A"/>
    <w:rsid w:val="0047485C"/>
    <w:rsid w:val="004802ED"/>
    <w:rsid w:val="004834B2"/>
    <w:rsid w:val="004945F8"/>
    <w:rsid w:val="00497E0E"/>
    <w:rsid w:val="004A1E30"/>
    <w:rsid w:val="004A3C38"/>
    <w:rsid w:val="004A5AD5"/>
    <w:rsid w:val="004B1671"/>
    <w:rsid w:val="004C0D83"/>
    <w:rsid w:val="004C1BA1"/>
    <w:rsid w:val="004C1C3F"/>
    <w:rsid w:val="004C5F3A"/>
    <w:rsid w:val="004D7E5F"/>
    <w:rsid w:val="004E1F5A"/>
    <w:rsid w:val="004E4D95"/>
    <w:rsid w:val="004F4749"/>
    <w:rsid w:val="00505893"/>
    <w:rsid w:val="00510A60"/>
    <w:rsid w:val="005142AD"/>
    <w:rsid w:val="00515100"/>
    <w:rsid w:val="0051711D"/>
    <w:rsid w:val="005230F5"/>
    <w:rsid w:val="00523CA2"/>
    <w:rsid w:val="00534438"/>
    <w:rsid w:val="00534976"/>
    <w:rsid w:val="00534B10"/>
    <w:rsid w:val="0053686C"/>
    <w:rsid w:val="00542061"/>
    <w:rsid w:val="00554E8B"/>
    <w:rsid w:val="00556206"/>
    <w:rsid w:val="00557AEA"/>
    <w:rsid w:val="0056780E"/>
    <w:rsid w:val="005720C5"/>
    <w:rsid w:val="0057599B"/>
    <w:rsid w:val="00576533"/>
    <w:rsid w:val="00585B19"/>
    <w:rsid w:val="005A3553"/>
    <w:rsid w:val="005A6747"/>
    <w:rsid w:val="005B09B0"/>
    <w:rsid w:val="005B740E"/>
    <w:rsid w:val="005C201C"/>
    <w:rsid w:val="005C73E4"/>
    <w:rsid w:val="005E3EED"/>
    <w:rsid w:val="005F0DE4"/>
    <w:rsid w:val="005F1F10"/>
    <w:rsid w:val="00604398"/>
    <w:rsid w:val="006067C2"/>
    <w:rsid w:val="00607DC0"/>
    <w:rsid w:val="00610F76"/>
    <w:rsid w:val="00613A88"/>
    <w:rsid w:val="00614DD7"/>
    <w:rsid w:val="0061592B"/>
    <w:rsid w:val="00627D35"/>
    <w:rsid w:val="006308C7"/>
    <w:rsid w:val="006312E1"/>
    <w:rsid w:val="006344C0"/>
    <w:rsid w:val="006346CF"/>
    <w:rsid w:val="00655C6F"/>
    <w:rsid w:val="006570CF"/>
    <w:rsid w:val="00663D45"/>
    <w:rsid w:val="00666B8E"/>
    <w:rsid w:val="00667262"/>
    <w:rsid w:val="006710D8"/>
    <w:rsid w:val="006736AB"/>
    <w:rsid w:val="00681694"/>
    <w:rsid w:val="00683C21"/>
    <w:rsid w:val="0068743B"/>
    <w:rsid w:val="00687670"/>
    <w:rsid w:val="00693041"/>
    <w:rsid w:val="00693142"/>
    <w:rsid w:val="006935AC"/>
    <w:rsid w:val="00694C1F"/>
    <w:rsid w:val="00695AD6"/>
    <w:rsid w:val="006A35F2"/>
    <w:rsid w:val="006A5B16"/>
    <w:rsid w:val="006B2E37"/>
    <w:rsid w:val="006B7FA8"/>
    <w:rsid w:val="006C57C7"/>
    <w:rsid w:val="006C7234"/>
    <w:rsid w:val="006D24D3"/>
    <w:rsid w:val="006D5649"/>
    <w:rsid w:val="006D5839"/>
    <w:rsid w:val="006D65CF"/>
    <w:rsid w:val="006E07F2"/>
    <w:rsid w:val="006E39C2"/>
    <w:rsid w:val="006E43AE"/>
    <w:rsid w:val="006F0F1A"/>
    <w:rsid w:val="006F4576"/>
    <w:rsid w:val="006F6D1F"/>
    <w:rsid w:val="00701AC7"/>
    <w:rsid w:val="00702CFA"/>
    <w:rsid w:val="007031A2"/>
    <w:rsid w:val="00705D7E"/>
    <w:rsid w:val="00705DF3"/>
    <w:rsid w:val="007176C1"/>
    <w:rsid w:val="007206B7"/>
    <w:rsid w:val="00726CA0"/>
    <w:rsid w:val="00726E04"/>
    <w:rsid w:val="00727FD4"/>
    <w:rsid w:val="00730E13"/>
    <w:rsid w:val="00731DA9"/>
    <w:rsid w:val="00736C6D"/>
    <w:rsid w:val="00736CD2"/>
    <w:rsid w:val="00740BB4"/>
    <w:rsid w:val="007467EF"/>
    <w:rsid w:val="007506FF"/>
    <w:rsid w:val="00751073"/>
    <w:rsid w:val="00751D83"/>
    <w:rsid w:val="00765DD2"/>
    <w:rsid w:val="00781F8D"/>
    <w:rsid w:val="00793CEF"/>
    <w:rsid w:val="00797271"/>
    <w:rsid w:val="007A5294"/>
    <w:rsid w:val="007A5650"/>
    <w:rsid w:val="007A5C8F"/>
    <w:rsid w:val="007A6B00"/>
    <w:rsid w:val="007B29A4"/>
    <w:rsid w:val="007B2D9B"/>
    <w:rsid w:val="007B5DAE"/>
    <w:rsid w:val="007C3DE0"/>
    <w:rsid w:val="007C4DB0"/>
    <w:rsid w:val="007C57F2"/>
    <w:rsid w:val="007C6B40"/>
    <w:rsid w:val="007C79C1"/>
    <w:rsid w:val="007D2F04"/>
    <w:rsid w:val="007D3F01"/>
    <w:rsid w:val="007D4FC8"/>
    <w:rsid w:val="007F1BFE"/>
    <w:rsid w:val="007F2DF1"/>
    <w:rsid w:val="007F2F92"/>
    <w:rsid w:val="00810F90"/>
    <w:rsid w:val="00812F02"/>
    <w:rsid w:val="008201B3"/>
    <w:rsid w:val="0082690B"/>
    <w:rsid w:val="00826BBD"/>
    <w:rsid w:val="00833136"/>
    <w:rsid w:val="00836A85"/>
    <w:rsid w:val="00843499"/>
    <w:rsid w:val="00850A79"/>
    <w:rsid w:val="0087164C"/>
    <w:rsid w:val="0087282F"/>
    <w:rsid w:val="008863CD"/>
    <w:rsid w:val="00887B1D"/>
    <w:rsid w:val="00891399"/>
    <w:rsid w:val="008A2033"/>
    <w:rsid w:val="008A31F8"/>
    <w:rsid w:val="008B2309"/>
    <w:rsid w:val="008B53FE"/>
    <w:rsid w:val="008B6214"/>
    <w:rsid w:val="008C5C72"/>
    <w:rsid w:val="008C6212"/>
    <w:rsid w:val="008C768A"/>
    <w:rsid w:val="008D6549"/>
    <w:rsid w:val="008F65AD"/>
    <w:rsid w:val="00903618"/>
    <w:rsid w:val="00907995"/>
    <w:rsid w:val="00911826"/>
    <w:rsid w:val="00911852"/>
    <w:rsid w:val="00917B57"/>
    <w:rsid w:val="00920E6F"/>
    <w:rsid w:val="00923139"/>
    <w:rsid w:val="0092760D"/>
    <w:rsid w:val="0093504C"/>
    <w:rsid w:val="009462B0"/>
    <w:rsid w:val="0095185D"/>
    <w:rsid w:val="009556F7"/>
    <w:rsid w:val="00963918"/>
    <w:rsid w:val="00970E8D"/>
    <w:rsid w:val="009719DD"/>
    <w:rsid w:val="0097298E"/>
    <w:rsid w:val="00973BC6"/>
    <w:rsid w:val="0097582C"/>
    <w:rsid w:val="009803AA"/>
    <w:rsid w:val="009821F4"/>
    <w:rsid w:val="00987C94"/>
    <w:rsid w:val="00990F45"/>
    <w:rsid w:val="00991D33"/>
    <w:rsid w:val="0099498B"/>
    <w:rsid w:val="009A187A"/>
    <w:rsid w:val="009A2B30"/>
    <w:rsid w:val="009A4403"/>
    <w:rsid w:val="009A5B47"/>
    <w:rsid w:val="009B1618"/>
    <w:rsid w:val="009B4D41"/>
    <w:rsid w:val="009B5470"/>
    <w:rsid w:val="009C2C71"/>
    <w:rsid w:val="009C67D0"/>
    <w:rsid w:val="009D0464"/>
    <w:rsid w:val="009D10AE"/>
    <w:rsid w:val="009D27E3"/>
    <w:rsid w:val="009D4E0C"/>
    <w:rsid w:val="009E0CB5"/>
    <w:rsid w:val="009E202E"/>
    <w:rsid w:val="009E65CF"/>
    <w:rsid w:val="009F6072"/>
    <w:rsid w:val="009F6C22"/>
    <w:rsid w:val="009F71BA"/>
    <w:rsid w:val="00A107AA"/>
    <w:rsid w:val="00A16A3D"/>
    <w:rsid w:val="00A1709A"/>
    <w:rsid w:val="00A23737"/>
    <w:rsid w:val="00A23AD8"/>
    <w:rsid w:val="00A258A5"/>
    <w:rsid w:val="00A275A1"/>
    <w:rsid w:val="00A4473B"/>
    <w:rsid w:val="00A45306"/>
    <w:rsid w:val="00A4535A"/>
    <w:rsid w:val="00A476EE"/>
    <w:rsid w:val="00A47E89"/>
    <w:rsid w:val="00A5487A"/>
    <w:rsid w:val="00A7101A"/>
    <w:rsid w:val="00A713C2"/>
    <w:rsid w:val="00A72A29"/>
    <w:rsid w:val="00A74C6C"/>
    <w:rsid w:val="00A82ACA"/>
    <w:rsid w:val="00A84855"/>
    <w:rsid w:val="00A90DBA"/>
    <w:rsid w:val="00A90EAC"/>
    <w:rsid w:val="00A924B3"/>
    <w:rsid w:val="00A97B0B"/>
    <w:rsid w:val="00AA6D8F"/>
    <w:rsid w:val="00AA7908"/>
    <w:rsid w:val="00AB436B"/>
    <w:rsid w:val="00AB493A"/>
    <w:rsid w:val="00AB7CE0"/>
    <w:rsid w:val="00AC01F9"/>
    <w:rsid w:val="00AC19BB"/>
    <w:rsid w:val="00AC2419"/>
    <w:rsid w:val="00AC28F5"/>
    <w:rsid w:val="00AC3159"/>
    <w:rsid w:val="00AC7F7B"/>
    <w:rsid w:val="00AD2253"/>
    <w:rsid w:val="00AD3374"/>
    <w:rsid w:val="00AD51D4"/>
    <w:rsid w:val="00AD5C3E"/>
    <w:rsid w:val="00AD5D3F"/>
    <w:rsid w:val="00AE47F5"/>
    <w:rsid w:val="00AE57A0"/>
    <w:rsid w:val="00AF000B"/>
    <w:rsid w:val="00AF5834"/>
    <w:rsid w:val="00AF7EEF"/>
    <w:rsid w:val="00B01D70"/>
    <w:rsid w:val="00B03B69"/>
    <w:rsid w:val="00B056E0"/>
    <w:rsid w:val="00B1227D"/>
    <w:rsid w:val="00B152F2"/>
    <w:rsid w:val="00B20600"/>
    <w:rsid w:val="00B221C4"/>
    <w:rsid w:val="00B23DC7"/>
    <w:rsid w:val="00B273EB"/>
    <w:rsid w:val="00B31AE0"/>
    <w:rsid w:val="00B4200F"/>
    <w:rsid w:val="00B42049"/>
    <w:rsid w:val="00B42DCB"/>
    <w:rsid w:val="00B5284E"/>
    <w:rsid w:val="00B5366E"/>
    <w:rsid w:val="00B641F2"/>
    <w:rsid w:val="00B665D2"/>
    <w:rsid w:val="00B70C9A"/>
    <w:rsid w:val="00B7125F"/>
    <w:rsid w:val="00B75BD1"/>
    <w:rsid w:val="00B906EE"/>
    <w:rsid w:val="00B92AE5"/>
    <w:rsid w:val="00B937FD"/>
    <w:rsid w:val="00B96421"/>
    <w:rsid w:val="00BA3DF9"/>
    <w:rsid w:val="00BB3CD2"/>
    <w:rsid w:val="00BC1D8A"/>
    <w:rsid w:val="00BC4A1E"/>
    <w:rsid w:val="00BC5655"/>
    <w:rsid w:val="00BD24F5"/>
    <w:rsid w:val="00BD7C6D"/>
    <w:rsid w:val="00BF0A87"/>
    <w:rsid w:val="00BF34BF"/>
    <w:rsid w:val="00C01DE0"/>
    <w:rsid w:val="00C0644D"/>
    <w:rsid w:val="00C129F3"/>
    <w:rsid w:val="00C13C40"/>
    <w:rsid w:val="00C13E72"/>
    <w:rsid w:val="00C20992"/>
    <w:rsid w:val="00C24604"/>
    <w:rsid w:val="00C25B48"/>
    <w:rsid w:val="00C3098B"/>
    <w:rsid w:val="00C409B8"/>
    <w:rsid w:val="00C4370C"/>
    <w:rsid w:val="00C44C9C"/>
    <w:rsid w:val="00C452E2"/>
    <w:rsid w:val="00C5070F"/>
    <w:rsid w:val="00C53549"/>
    <w:rsid w:val="00C5445A"/>
    <w:rsid w:val="00C57F29"/>
    <w:rsid w:val="00C65399"/>
    <w:rsid w:val="00C655F2"/>
    <w:rsid w:val="00C70784"/>
    <w:rsid w:val="00C73567"/>
    <w:rsid w:val="00C76056"/>
    <w:rsid w:val="00C810CC"/>
    <w:rsid w:val="00C84F74"/>
    <w:rsid w:val="00C8658B"/>
    <w:rsid w:val="00C93A4B"/>
    <w:rsid w:val="00C96FD5"/>
    <w:rsid w:val="00C97EF2"/>
    <w:rsid w:val="00CA116F"/>
    <w:rsid w:val="00CB0661"/>
    <w:rsid w:val="00CB1A26"/>
    <w:rsid w:val="00CB5AA1"/>
    <w:rsid w:val="00CB69E0"/>
    <w:rsid w:val="00CC2DD2"/>
    <w:rsid w:val="00CC6D23"/>
    <w:rsid w:val="00CD7929"/>
    <w:rsid w:val="00CE2A2B"/>
    <w:rsid w:val="00CE469C"/>
    <w:rsid w:val="00CF3899"/>
    <w:rsid w:val="00CF3B49"/>
    <w:rsid w:val="00CF5EE9"/>
    <w:rsid w:val="00CF6655"/>
    <w:rsid w:val="00D02375"/>
    <w:rsid w:val="00D025E4"/>
    <w:rsid w:val="00D04808"/>
    <w:rsid w:val="00D05192"/>
    <w:rsid w:val="00D07BE2"/>
    <w:rsid w:val="00D113D0"/>
    <w:rsid w:val="00D21F4F"/>
    <w:rsid w:val="00D22A9D"/>
    <w:rsid w:val="00D23AA9"/>
    <w:rsid w:val="00D25064"/>
    <w:rsid w:val="00D264DD"/>
    <w:rsid w:val="00D2710A"/>
    <w:rsid w:val="00D3019E"/>
    <w:rsid w:val="00D306D0"/>
    <w:rsid w:val="00D3176F"/>
    <w:rsid w:val="00D31BDA"/>
    <w:rsid w:val="00D40158"/>
    <w:rsid w:val="00D417FD"/>
    <w:rsid w:val="00D43CEB"/>
    <w:rsid w:val="00D469C9"/>
    <w:rsid w:val="00D50FD7"/>
    <w:rsid w:val="00D51841"/>
    <w:rsid w:val="00D53123"/>
    <w:rsid w:val="00D6121C"/>
    <w:rsid w:val="00D62DA6"/>
    <w:rsid w:val="00D757DB"/>
    <w:rsid w:val="00D86518"/>
    <w:rsid w:val="00D86566"/>
    <w:rsid w:val="00D91FF6"/>
    <w:rsid w:val="00D95426"/>
    <w:rsid w:val="00D970DC"/>
    <w:rsid w:val="00DA2B0A"/>
    <w:rsid w:val="00DA42F6"/>
    <w:rsid w:val="00DB6127"/>
    <w:rsid w:val="00DB7237"/>
    <w:rsid w:val="00DC4732"/>
    <w:rsid w:val="00DD1D15"/>
    <w:rsid w:val="00DD26EB"/>
    <w:rsid w:val="00DD5B3A"/>
    <w:rsid w:val="00DE1B22"/>
    <w:rsid w:val="00DE55BB"/>
    <w:rsid w:val="00DE7786"/>
    <w:rsid w:val="00DF118D"/>
    <w:rsid w:val="00DF2AE9"/>
    <w:rsid w:val="00DF7550"/>
    <w:rsid w:val="00E031B9"/>
    <w:rsid w:val="00E034A9"/>
    <w:rsid w:val="00E045A2"/>
    <w:rsid w:val="00E04F61"/>
    <w:rsid w:val="00E21359"/>
    <w:rsid w:val="00E31D14"/>
    <w:rsid w:val="00E32D1B"/>
    <w:rsid w:val="00E367B8"/>
    <w:rsid w:val="00E409AD"/>
    <w:rsid w:val="00E46D0C"/>
    <w:rsid w:val="00E518D6"/>
    <w:rsid w:val="00E523AE"/>
    <w:rsid w:val="00E62F63"/>
    <w:rsid w:val="00E711AB"/>
    <w:rsid w:val="00E7294D"/>
    <w:rsid w:val="00E8497B"/>
    <w:rsid w:val="00E87719"/>
    <w:rsid w:val="00E94000"/>
    <w:rsid w:val="00E94306"/>
    <w:rsid w:val="00E9447B"/>
    <w:rsid w:val="00EA3186"/>
    <w:rsid w:val="00EB3B2B"/>
    <w:rsid w:val="00EB4D89"/>
    <w:rsid w:val="00EC4F3B"/>
    <w:rsid w:val="00EC70D7"/>
    <w:rsid w:val="00ED01A2"/>
    <w:rsid w:val="00ED1120"/>
    <w:rsid w:val="00ED226F"/>
    <w:rsid w:val="00EE28EB"/>
    <w:rsid w:val="00EE4C11"/>
    <w:rsid w:val="00EE5B02"/>
    <w:rsid w:val="00EF18D5"/>
    <w:rsid w:val="00EF66F0"/>
    <w:rsid w:val="00F0224E"/>
    <w:rsid w:val="00F106D1"/>
    <w:rsid w:val="00F150C6"/>
    <w:rsid w:val="00F3654F"/>
    <w:rsid w:val="00F40F0D"/>
    <w:rsid w:val="00F41424"/>
    <w:rsid w:val="00F446A5"/>
    <w:rsid w:val="00F51822"/>
    <w:rsid w:val="00F54ED1"/>
    <w:rsid w:val="00F5551A"/>
    <w:rsid w:val="00F55E8E"/>
    <w:rsid w:val="00F56531"/>
    <w:rsid w:val="00F56549"/>
    <w:rsid w:val="00F6375D"/>
    <w:rsid w:val="00F66C5D"/>
    <w:rsid w:val="00F702AE"/>
    <w:rsid w:val="00F71FBC"/>
    <w:rsid w:val="00F73564"/>
    <w:rsid w:val="00F777CB"/>
    <w:rsid w:val="00F836C9"/>
    <w:rsid w:val="00F859C0"/>
    <w:rsid w:val="00F91328"/>
    <w:rsid w:val="00F95206"/>
    <w:rsid w:val="00FA3D3B"/>
    <w:rsid w:val="00FB52DA"/>
    <w:rsid w:val="00FB6617"/>
    <w:rsid w:val="00FD3638"/>
    <w:rsid w:val="00FD5378"/>
    <w:rsid w:val="00FE0F14"/>
    <w:rsid w:val="00FE44F7"/>
    <w:rsid w:val="00FE4E31"/>
    <w:rsid w:val="00FE6252"/>
    <w:rsid w:val="00FE6823"/>
    <w:rsid w:val="00FF401E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11EA"/>
  <w15:docId w15:val="{2020077A-5FAA-42D4-A8AF-1EA7C305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Arial" w:eastAsia="DejaVu Sans" w:hAnsi="Arial" w:cs="FreeSans"/>
      <w:kern w:val="2"/>
      <w:sz w:val="20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outlineLvl w:val="2"/>
    </w:pPr>
    <w:rPr>
      <w:b/>
      <w:bCs/>
    </w:rPr>
  </w:style>
  <w:style w:type="paragraph" w:styleId="7">
    <w:name w:val="heading 7"/>
    <w:basedOn w:val="10"/>
    <w:next w:val="a0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6z0">
    <w:name w:val="WW8Num46z0"/>
    <w:qFormat/>
    <w:rPr>
      <w:rFonts w:ascii="Arial" w:hAnsi="Arial" w:cs="OpenSymbol;Arial Unicode MS"/>
      <w:sz w:val="20"/>
      <w:szCs w:val="20"/>
    </w:rPr>
  </w:style>
  <w:style w:type="character" w:customStyle="1" w:styleId="WW8Num46z1">
    <w:name w:val="WW8Num46z1"/>
    <w:qFormat/>
    <w:rPr>
      <w:rFonts w:ascii="OpenSymbol;Arial Unicode MS" w:hAnsi="OpenSymbol;Arial Unicode MS" w:cs="OpenSymbol;Arial Unicode MS"/>
    </w:rPr>
  </w:style>
  <w:style w:type="character" w:customStyle="1" w:styleId="a4">
    <w:name w:val="Маркеры списка"/>
    <w:qFormat/>
    <w:rPr>
      <w:rFonts w:ascii="Arial" w:eastAsia="OpenSymbol;Arial Unicode MS" w:hAnsi="Arial" w:cs="OpenSymbol;Arial Unicode MS"/>
      <w:sz w:val="20"/>
      <w:szCs w:val="20"/>
    </w:rPr>
  </w:style>
  <w:style w:type="character" w:customStyle="1" w:styleId="WW8Num50z0">
    <w:name w:val="WW8Num50z0"/>
    <w:qFormat/>
    <w:rPr>
      <w:rFonts w:ascii="Arial" w:hAnsi="Arial" w:cs="OpenSymbol;Arial Unicode MS"/>
      <w:sz w:val="20"/>
      <w:szCs w:val="20"/>
    </w:rPr>
  </w:style>
  <w:style w:type="character" w:customStyle="1" w:styleId="WW8Num50z1">
    <w:name w:val="WW8Num50z1"/>
    <w:qFormat/>
    <w:rPr>
      <w:rFonts w:ascii="OpenSymbol;Arial Unicode MS" w:hAnsi="OpenSymbol;Arial Unicode MS" w:cs="OpenSymbol;Arial Unicode MS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sz w:val="28"/>
      <w:szCs w:val="28"/>
    </w:rPr>
  </w:style>
  <w:style w:type="paragraph" w:styleId="a0">
    <w:name w:val="Body Text"/>
    <w:basedOn w:val="a"/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Message Header"/>
    <w:basedOn w:val="7"/>
    <w:qFormat/>
    <w:pPr>
      <w:numPr>
        <w:ilvl w:val="0"/>
        <w:numId w:val="0"/>
      </w:numPr>
      <w:spacing w:before="0" w:after="0"/>
      <w:ind w:left="4535"/>
      <w:jc w:val="left"/>
    </w:pPr>
    <w:rPr>
      <w:sz w:val="20"/>
    </w:rPr>
  </w:style>
  <w:style w:type="paragraph" w:customStyle="1" w:styleId="a9">
    <w:name w:val="Заголовок документа"/>
    <w:basedOn w:val="1"/>
    <w:next w:val="aa"/>
    <w:qFormat/>
    <w:pPr>
      <w:numPr>
        <w:numId w:val="0"/>
      </w:numPr>
      <w:spacing w:before="238" w:after="0"/>
      <w:jc w:val="center"/>
    </w:pPr>
    <w:rPr>
      <w:caps/>
    </w:rPr>
  </w:style>
  <w:style w:type="paragraph" w:customStyle="1" w:styleId="aa">
    <w:name w:val="Подзаголовок документа"/>
    <w:basedOn w:val="a9"/>
    <w:next w:val="a0"/>
    <w:qFormat/>
    <w:pPr>
      <w:spacing w:before="0" w:after="119"/>
    </w:pPr>
    <w:rPr>
      <w:caps w:val="0"/>
      <w:sz w:val="20"/>
    </w:rPr>
  </w:style>
  <w:style w:type="paragraph" w:styleId="ab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styleId="ac">
    <w:name w:val="Block Text"/>
    <w:basedOn w:val="a"/>
    <w:qFormat/>
    <w:pPr>
      <w:spacing w:after="283"/>
      <w:ind w:left="567" w:right="567"/>
    </w:pPr>
  </w:style>
  <w:style w:type="paragraph" w:styleId="ad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styleId="af0">
    <w:name w:val="Hyperlink"/>
    <w:basedOn w:val="a1"/>
    <w:uiPriority w:val="99"/>
    <w:unhideWhenUsed/>
    <w:rsid w:val="00DD1D15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A713C2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2">
    <w:name w:val="Верхний колонтитул Знак"/>
    <w:basedOn w:val="a1"/>
    <w:link w:val="af1"/>
    <w:uiPriority w:val="99"/>
    <w:rsid w:val="00A713C2"/>
    <w:rPr>
      <w:rFonts w:ascii="Arial" w:eastAsia="DejaVu Sans" w:hAnsi="Arial" w:cs="Mangal"/>
      <w:kern w:val="2"/>
      <w:sz w:val="20"/>
    </w:rPr>
  </w:style>
  <w:style w:type="paragraph" w:styleId="af3">
    <w:name w:val="footer"/>
    <w:basedOn w:val="a"/>
    <w:link w:val="af4"/>
    <w:uiPriority w:val="99"/>
    <w:unhideWhenUsed/>
    <w:rsid w:val="00A713C2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4">
    <w:name w:val="Нижний колонтитул Знак"/>
    <w:basedOn w:val="a1"/>
    <w:link w:val="af3"/>
    <w:uiPriority w:val="99"/>
    <w:rsid w:val="00A713C2"/>
    <w:rPr>
      <w:rFonts w:ascii="Arial" w:eastAsia="DejaVu Sans" w:hAnsi="Arial" w:cs="Mangal"/>
      <w:kern w:val="2"/>
      <w:sz w:val="20"/>
    </w:rPr>
  </w:style>
  <w:style w:type="paragraph" w:customStyle="1" w:styleId="Standard">
    <w:name w:val="Standard"/>
    <w:rsid w:val="006A35F2"/>
    <w:pPr>
      <w:suppressAutoHyphens/>
      <w:autoSpaceDN w:val="0"/>
      <w:jc w:val="both"/>
      <w:textAlignment w:val="baseline"/>
    </w:pPr>
    <w:rPr>
      <w:rFonts w:ascii="Arial" w:eastAsia="Times New Roman" w:hAnsi="Arial" w:cs="Times New Roman"/>
      <w:kern w:val="3"/>
      <w:lang w:bidi="ar-SA"/>
    </w:rPr>
  </w:style>
  <w:style w:type="numbering" w:customStyle="1" w:styleId="WW8Num4">
    <w:name w:val="WW8Num4"/>
    <w:basedOn w:val="a3"/>
    <w:rsid w:val="006A35F2"/>
    <w:pPr>
      <w:numPr>
        <w:numId w:val="10"/>
      </w:numPr>
    </w:pPr>
  </w:style>
  <w:style w:type="paragraph" w:customStyle="1" w:styleId="Default">
    <w:name w:val="Default"/>
    <w:rsid w:val="004C5F3A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main-grid-cell-content">
    <w:name w:val="main-grid-cell-content"/>
    <w:basedOn w:val="a1"/>
    <w:rsid w:val="00BD24F5"/>
  </w:style>
  <w:style w:type="paragraph" w:styleId="af5">
    <w:name w:val="List Paragraph"/>
    <w:basedOn w:val="a"/>
    <w:uiPriority w:val="34"/>
    <w:qFormat/>
    <w:rsid w:val="00920E6F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6">
    <w:name w:val="Unresolved Mention"/>
    <w:basedOn w:val="a1"/>
    <w:uiPriority w:val="99"/>
    <w:semiHidden/>
    <w:unhideWhenUsed/>
    <w:rsid w:val="004834B2"/>
    <w:rPr>
      <w:color w:val="605E5C"/>
      <w:shd w:val="clear" w:color="auto" w:fill="E1DFDD"/>
    </w:rPr>
  </w:style>
  <w:style w:type="table" w:styleId="af7">
    <w:name w:val="Table Grid"/>
    <w:basedOn w:val="a2"/>
    <w:uiPriority w:val="39"/>
    <w:rsid w:val="007C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facto.kz/ru/semina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minar@defacto.k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DEAF-2933-4227-AE35-18997CA4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 умолчанию</vt:lpstr>
    </vt:vector>
  </TitlesOfParts>
  <Company>diakov.net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 умолчанию</dc:title>
  <dc:creator>ДМИТРИЙ</dc:creator>
  <cp:lastModifiedBy>Sergey Sizintsev</cp:lastModifiedBy>
  <cp:revision>27</cp:revision>
  <cp:lastPrinted>2021-08-05T08:40:00Z</cp:lastPrinted>
  <dcterms:created xsi:type="dcterms:W3CDTF">2021-08-05T08:23:00Z</dcterms:created>
  <dcterms:modified xsi:type="dcterms:W3CDTF">2026-05-02T09:43:00Z</dcterms:modified>
  <dc:language>ru-RU</dc:language>
</cp:coreProperties>
</file>