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2"/>
        <w:tblpPr w:leftFromText="180" w:rightFromText="180" w:vertAnchor="page" w:horzAnchor="margin" w:tblpY="654"/>
        <w:tblW w:w="1025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529"/>
        <w:gridCol w:w="4726"/>
      </w:tblGrid>
      <w:tr w:rsidR="00106328" w:rsidRPr="008326B3" w14:paraId="02160C5F" w14:textId="77777777" w:rsidTr="008C0784">
        <w:trPr>
          <w:trHeight w:val="85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3A25B" w14:textId="77777777" w:rsidR="00106328" w:rsidRPr="005C40F4" w:rsidRDefault="00106328" w:rsidP="00E54205">
            <w:pPr>
              <w:pStyle w:val="af8"/>
              <w:ind w:left="0" w:firstLine="709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4EC9A" w14:textId="20563B91" w:rsidR="00FD5F25" w:rsidRDefault="00486118" w:rsidP="00FD5F25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Кому _____________________</w:t>
            </w:r>
          </w:p>
          <w:p w14:paraId="36884D93" w14:textId="3A669764" w:rsidR="00CE2570" w:rsidRPr="00FD5F25" w:rsidRDefault="00CE2570" w:rsidP="00CE2570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ИИН</w:t>
            </w:r>
            <w:r w:rsidR="00FD5F25" w:rsidRPr="00FD5F25">
              <w:rPr>
                <w:rFonts w:cs="Arial"/>
                <w:color w:val="auto"/>
                <w:szCs w:val="20"/>
              </w:rPr>
              <w:t xml:space="preserve"> </w:t>
            </w:r>
            <w:r w:rsidR="00486118">
              <w:rPr>
                <w:rFonts w:cs="Arial"/>
                <w:color w:val="auto"/>
                <w:szCs w:val="20"/>
              </w:rPr>
              <w:t>___________________________</w:t>
            </w:r>
          </w:p>
          <w:p w14:paraId="249B4455" w14:textId="664B221F" w:rsidR="00CE2570" w:rsidRDefault="00CE2570" w:rsidP="00CE2570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Место жительства:</w:t>
            </w:r>
          </w:p>
          <w:p w14:paraId="6B68F592" w14:textId="3414DE50" w:rsidR="00FD5F25" w:rsidRPr="00486118" w:rsidRDefault="00FD5F25" w:rsidP="00CE2570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 w:rsidRPr="00486118">
              <w:rPr>
                <w:rFonts w:cs="Arial"/>
                <w:color w:val="auto"/>
                <w:szCs w:val="20"/>
              </w:rPr>
              <w:t>________________________________</w:t>
            </w:r>
          </w:p>
          <w:p w14:paraId="68425B07" w14:textId="513DF215" w:rsidR="00CE2570" w:rsidRPr="00486118" w:rsidRDefault="00CE2570" w:rsidP="00CE2570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Телефон:</w:t>
            </w:r>
            <w:r w:rsidR="00FD5F25" w:rsidRPr="00486118">
              <w:rPr>
                <w:rFonts w:cs="Arial"/>
                <w:color w:val="auto"/>
                <w:szCs w:val="20"/>
              </w:rPr>
              <w:t xml:space="preserve"> _______________________</w:t>
            </w:r>
          </w:p>
          <w:p w14:paraId="578AC78B" w14:textId="3D67AEEF" w:rsidR="00CE2570" w:rsidRPr="00486118" w:rsidRDefault="00CE2570" w:rsidP="00CE2570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 w:rsidRPr="00CE2570">
              <w:rPr>
                <w:rFonts w:cs="Arial"/>
                <w:color w:val="auto"/>
                <w:szCs w:val="20"/>
              </w:rPr>
              <w:t>E-mail:</w:t>
            </w:r>
            <w:r w:rsidR="00FD5F25" w:rsidRPr="00486118">
              <w:rPr>
                <w:rFonts w:cs="Arial"/>
                <w:color w:val="auto"/>
                <w:szCs w:val="20"/>
              </w:rPr>
              <w:t xml:space="preserve"> _________________________</w:t>
            </w:r>
          </w:p>
        </w:tc>
      </w:tr>
      <w:tr w:rsidR="00106328" w:rsidRPr="008326B3" w14:paraId="3941D87F" w14:textId="77777777" w:rsidTr="008C0784">
        <w:trPr>
          <w:trHeight w:val="155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54911" w14:textId="77777777" w:rsidR="00106328" w:rsidRDefault="00106328" w:rsidP="00E54205">
            <w:pPr>
              <w:pStyle w:val="af8"/>
              <w:ind w:left="0"/>
              <w:contextualSpacing/>
              <w:jc w:val="center"/>
              <w:rPr>
                <w:rFonts w:cs="Arial"/>
                <w:color w:val="auto"/>
                <w:szCs w:val="20"/>
              </w:rPr>
            </w:pPr>
            <w:r w:rsidRPr="005D16C8">
              <w:rPr>
                <w:rFonts w:cs="Arial"/>
                <w:color w:val="auto"/>
                <w:szCs w:val="20"/>
              </w:rPr>
              <w:t xml:space="preserve">                                     </w:t>
            </w:r>
            <w:r>
              <w:rPr>
                <w:rFonts w:cs="Arial"/>
                <w:color w:val="auto"/>
                <w:szCs w:val="20"/>
              </w:rPr>
              <w:t xml:space="preserve">                                  </w:t>
            </w:r>
          </w:p>
          <w:p w14:paraId="5130DFA1" w14:textId="77777777" w:rsidR="00106328" w:rsidRPr="005D16C8" w:rsidRDefault="00106328" w:rsidP="00E54205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</w:p>
          <w:p w14:paraId="5AFFF4C9" w14:textId="77777777" w:rsidR="00106328" w:rsidRPr="005D16C8" w:rsidRDefault="00106328" w:rsidP="00E54205">
            <w:pPr>
              <w:pStyle w:val="af8"/>
              <w:ind w:left="0"/>
              <w:contextualSpacing/>
              <w:jc w:val="center"/>
              <w:rPr>
                <w:rFonts w:cs="Arial"/>
                <w:color w:val="auto"/>
                <w:szCs w:val="20"/>
              </w:rPr>
            </w:pPr>
            <w:r w:rsidRPr="005D16C8">
              <w:rPr>
                <w:rFonts w:cs="Arial"/>
                <w:color w:val="auto"/>
                <w:szCs w:val="20"/>
              </w:rPr>
              <w:t xml:space="preserve">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CBF99" w14:textId="77777777" w:rsidR="00C832DA" w:rsidRDefault="00C832DA" w:rsidP="00FD5F25">
            <w:pPr>
              <w:pStyle w:val="af8"/>
              <w:ind w:left="0"/>
              <w:contextualSpacing/>
              <w:jc w:val="both"/>
              <w:rPr>
                <w:rFonts w:cs="Arial"/>
                <w:color w:val="auto"/>
                <w:szCs w:val="20"/>
              </w:rPr>
            </w:pPr>
          </w:p>
          <w:p w14:paraId="69E494C3" w14:textId="2FF1DB90" w:rsidR="00CE2570" w:rsidRDefault="00486118" w:rsidP="00FD5F25">
            <w:pPr>
              <w:pStyle w:val="af8"/>
              <w:ind w:left="0"/>
              <w:contextualSpacing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От кого ________________________</w:t>
            </w:r>
          </w:p>
          <w:p w14:paraId="0E554A42" w14:textId="4EAB1F92" w:rsidR="00CE2570" w:rsidRDefault="00CE2570" w:rsidP="00FD5F25">
            <w:pPr>
              <w:pStyle w:val="af8"/>
              <w:ind w:left="0"/>
              <w:contextualSpacing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ИИН </w:t>
            </w:r>
            <w:r w:rsidR="00486118">
              <w:rPr>
                <w:rFonts w:cs="Arial"/>
                <w:color w:val="auto"/>
                <w:szCs w:val="20"/>
              </w:rPr>
              <w:t>__________________</w:t>
            </w:r>
          </w:p>
          <w:p w14:paraId="0D3F7AA3" w14:textId="77777777" w:rsidR="00CE2570" w:rsidRDefault="00CE2570" w:rsidP="00FD5F25">
            <w:pPr>
              <w:pStyle w:val="af8"/>
              <w:ind w:left="0"/>
              <w:contextualSpacing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Место жительства:</w:t>
            </w:r>
          </w:p>
          <w:p w14:paraId="30C3E827" w14:textId="1126A748" w:rsidR="00CE2570" w:rsidRPr="00486118" w:rsidRDefault="00CE2570" w:rsidP="00FD5F25">
            <w:pPr>
              <w:spacing w:after="0" w:line="240" w:lineRule="auto"/>
              <w:contextualSpacing/>
              <w:jc w:val="both"/>
            </w:pPr>
            <w:r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_____________________________</w:t>
            </w:r>
            <w:r w:rsidR="00FD5F25" w:rsidRPr="00486118"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__</w:t>
            </w:r>
          </w:p>
          <w:p w14:paraId="2051CF02" w14:textId="23B017BA" w:rsidR="00CE2570" w:rsidRPr="00486118" w:rsidRDefault="00CE2570" w:rsidP="00FD5F25">
            <w:pPr>
              <w:spacing w:after="0" w:line="240" w:lineRule="auto"/>
              <w:contextualSpacing/>
              <w:jc w:val="both"/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</w:pPr>
            <w:r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Телефон: ___________________</w:t>
            </w:r>
            <w:r w:rsidR="00FD5F25" w:rsidRPr="00486118"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___</w:t>
            </w:r>
          </w:p>
          <w:p w14:paraId="3432E1E8" w14:textId="4A5E6E08" w:rsidR="00CE2570" w:rsidRPr="00486118" w:rsidRDefault="00CE2570" w:rsidP="00FD5F25">
            <w:pPr>
              <w:spacing w:after="0" w:line="240" w:lineRule="auto"/>
              <w:contextualSpacing/>
              <w:jc w:val="both"/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</w:pPr>
            <w:r>
              <w:rPr>
                <w:rFonts w:ascii="Arial" w:eastAsia="DejaVu Sans" w:hAnsi="Arial" w:cs="FreeSans"/>
                <w:b/>
                <w:sz w:val="20"/>
                <w:szCs w:val="24"/>
                <w:lang w:val="en-US" w:eastAsia="zh-CN" w:bidi="hi-IN"/>
              </w:rPr>
              <w:t>E</w:t>
            </w:r>
            <w:r w:rsidRPr="00486118"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-</w:t>
            </w:r>
            <w:r>
              <w:rPr>
                <w:rFonts w:ascii="Arial" w:eastAsia="DejaVu Sans" w:hAnsi="Arial" w:cs="FreeSans"/>
                <w:b/>
                <w:sz w:val="20"/>
                <w:szCs w:val="24"/>
                <w:lang w:val="en-US" w:eastAsia="zh-CN" w:bidi="hi-IN"/>
              </w:rPr>
              <w:t>mail</w:t>
            </w:r>
            <w:r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: _______________________</w:t>
            </w:r>
            <w:r w:rsidR="00FD5F25" w:rsidRPr="00486118">
              <w:rPr>
                <w:rFonts w:ascii="Arial" w:eastAsia="DejaVu Sans" w:hAnsi="Arial" w:cs="FreeSans"/>
                <w:b/>
                <w:sz w:val="20"/>
                <w:szCs w:val="24"/>
                <w:lang w:eastAsia="zh-CN" w:bidi="hi-IN"/>
              </w:rPr>
              <w:t>__</w:t>
            </w:r>
          </w:p>
          <w:p w14:paraId="363C758C" w14:textId="1A44BFE8" w:rsidR="00CE2570" w:rsidRPr="008326B3" w:rsidRDefault="00CE2570" w:rsidP="00CE2570">
            <w:pPr>
              <w:pStyle w:val="af8"/>
              <w:ind w:left="0"/>
              <w:rPr>
                <w:rFonts w:cs="Arial"/>
                <w:color w:val="auto"/>
                <w:szCs w:val="20"/>
              </w:rPr>
            </w:pPr>
            <w:r w:rsidRPr="00CE2570">
              <w:rPr>
                <w:rFonts w:cs="Arial"/>
                <w:color w:val="auto"/>
                <w:szCs w:val="20"/>
              </w:rPr>
              <w:t xml:space="preserve"> </w:t>
            </w:r>
          </w:p>
          <w:p w14:paraId="0B9DA14E" w14:textId="4A1CA3C8" w:rsidR="00E54205" w:rsidRPr="005D16C8" w:rsidRDefault="00E54205" w:rsidP="00CE2570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6314A25" w14:textId="77777777" w:rsidR="00F300B1" w:rsidRDefault="00F300B1" w:rsidP="00F300B1">
      <w:pPr>
        <w:spacing w:after="0" w:line="240" w:lineRule="auto"/>
        <w:contextualSpacing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4AD2E7F" w14:textId="27E5845C" w:rsidR="007E0FDD" w:rsidRDefault="00CE2570" w:rsidP="007D1247">
      <w:pPr>
        <w:spacing w:after="0" w:line="276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ТРЕБОВАНИЕ</w:t>
      </w:r>
      <w:r w:rsidR="007E0FDD" w:rsidRPr="007E0FD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32444DC6" w14:textId="5A7BCDDD" w:rsidR="00742788" w:rsidRPr="00E54205" w:rsidRDefault="00E54205" w:rsidP="007D1247">
      <w:pPr>
        <w:spacing w:after="0" w:line="276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54205">
        <w:rPr>
          <w:rFonts w:ascii="Arial" w:hAnsi="Arial" w:cs="Arial"/>
          <w:b/>
          <w:bCs/>
          <w:color w:val="auto"/>
          <w:sz w:val="20"/>
          <w:szCs w:val="20"/>
        </w:rPr>
        <w:t>о</w:t>
      </w:r>
      <w:r w:rsidR="00486118">
        <w:rPr>
          <w:rFonts w:ascii="Arial" w:hAnsi="Arial" w:cs="Arial"/>
          <w:b/>
          <w:bCs/>
          <w:color w:val="auto"/>
          <w:sz w:val="20"/>
          <w:szCs w:val="20"/>
        </w:rPr>
        <w:t xml:space="preserve"> возврате </w:t>
      </w:r>
      <w:r w:rsidR="00CE2570">
        <w:rPr>
          <w:rFonts w:ascii="Arial" w:hAnsi="Arial" w:cs="Arial"/>
          <w:b/>
          <w:bCs/>
          <w:color w:val="auto"/>
          <w:sz w:val="20"/>
          <w:szCs w:val="20"/>
        </w:rPr>
        <w:t>имущества из чужого незаконного владения</w:t>
      </w:r>
    </w:p>
    <w:p w14:paraId="20E794F9" w14:textId="77777777" w:rsidR="00E54205" w:rsidRDefault="00E54205" w:rsidP="00A201B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3BD4A04" w14:textId="161D92C2" w:rsidR="00E54205" w:rsidRPr="00486118" w:rsidRDefault="00FD5F25" w:rsidP="00900BB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В настоящее время в Вашем </w:t>
      </w:r>
      <w:r w:rsidR="00900BB7">
        <w:rPr>
          <w:rFonts w:ascii="Arial" w:hAnsi="Arial" w:cs="Arial"/>
          <w:bCs/>
          <w:color w:val="auto"/>
          <w:sz w:val="20"/>
          <w:szCs w:val="20"/>
        </w:rPr>
        <w:t xml:space="preserve">владении незаконно </w:t>
      </w:r>
      <w:r>
        <w:rPr>
          <w:rFonts w:ascii="Arial" w:hAnsi="Arial" w:cs="Arial"/>
          <w:bCs/>
          <w:color w:val="auto"/>
          <w:sz w:val="20"/>
          <w:szCs w:val="20"/>
        </w:rPr>
        <w:t>находится принадлежащее мне на прав</w:t>
      </w:r>
      <w:r w:rsidR="000B2757">
        <w:rPr>
          <w:rFonts w:ascii="Arial" w:hAnsi="Arial" w:cs="Arial"/>
          <w:bCs/>
          <w:color w:val="auto"/>
          <w:sz w:val="20"/>
          <w:szCs w:val="20"/>
        </w:rPr>
        <w:t>е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собственности имущество – легковое автотранспортное средство марки </w:t>
      </w:r>
      <w:r w:rsidRPr="00FD5F25">
        <w:rPr>
          <w:rFonts w:ascii="Arial" w:hAnsi="Arial" w:cs="Arial"/>
          <w:bCs/>
          <w:color w:val="auto"/>
          <w:sz w:val="20"/>
          <w:szCs w:val="20"/>
        </w:rPr>
        <w:t>Huyndai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Pr="00FD5F2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модели</w:t>
      </w:r>
      <w:r w:rsidR="00900BB7">
        <w:rPr>
          <w:rFonts w:ascii="Arial" w:hAnsi="Arial" w:cs="Arial"/>
          <w:bCs/>
          <w:color w:val="auto"/>
          <w:sz w:val="20"/>
          <w:szCs w:val="20"/>
        </w:rPr>
        <w:t> </w:t>
      </w:r>
      <w:r w:rsidRPr="00FD5F25">
        <w:rPr>
          <w:rFonts w:ascii="Arial" w:hAnsi="Arial" w:cs="Arial"/>
          <w:bCs/>
          <w:color w:val="auto"/>
          <w:sz w:val="20"/>
          <w:szCs w:val="20"/>
        </w:rPr>
        <w:t>Solaris</w:t>
      </w:r>
      <w:r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900BB7">
        <w:rPr>
          <w:rFonts w:ascii="Arial" w:hAnsi="Arial" w:cs="Arial"/>
          <w:bCs/>
          <w:color w:val="auto"/>
          <w:sz w:val="20"/>
          <w:szCs w:val="20"/>
        </w:rPr>
        <w:t>и</w:t>
      </w:r>
      <w:r w:rsidR="00900BB7" w:rsidRPr="00900BB7">
        <w:rPr>
          <w:rFonts w:ascii="Arial" w:hAnsi="Arial" w:cs="Arial"/>
          <w:bCs/>
          <w:color w:val="auto"/>
          <w:sz w:val="20"/>
          <w:szCs w:val="20"/>
        </w:rPr>
        <w:t>дентификационный номер транспортного средства</w:t>
      </w:r>
      <w:r w:rsidR="00900BB7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r w:rsidR="00900BB7">
        <w:rPr>
          <w:rFonts w:ascii="Arial" w:hAnsi="Arial" w:cs="Arial"/>
          <w:bCs/>
          <w:color w:val="auto"/>
          <w:sz w:val="20"/>
          <w:szCs w:val="20"/>
          <w:lang w:val="en-US"/>
        </w:rPr>
        <w:t>VIN</w:t>
      </w:r>
      <w:r w:rsidR="00900BB7" w:rsidRPr="00FD5F25">
        <w:rPr>
          <w:rFonts w:ascii="Arial" w:hAnsi="Arial" w:cs="Arial"/>
          <w:bCs/>
          <w:color w:val="auto"/>
          <w:sz w:val="20"/>
          <w:szCs w:val="20"/>
        </w:rPr>
        <w:t>-</w:t>
      </w:r>
      <w:r w:rsidR="00900BB7">
        <w:rPr>
          <w:rFonts w:ascii="Arial" w:hAnsi="Arial" w:cs="Arial"/>
          <w:bCs/>
          <w:color w:val="auto"/>
          <w:sz w:val="20"/>
          <w:szCs w:val="20"/>
        </w:rPr>
        <w:t>код)</w:t>
      </w:r>
      <w:r w:rsidR="00900BB7" w:rsidRPr="00FD5F2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86118">
        <w:rPr>
          <w:rFonts w:ascii="Arial" w:hAnsi="Arial" w:cs="Arial"/>
          <w:bCs/>
          <w:color w:val="auto"/>
          <w:sz w:val="20"/>
          <w:szCs w:val="20"/>
        </w:rPr>
        <w:t>______________</w:t>
      </w:r>
      <w:r w:rsidR="00900BB7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государственный регистрационный номерной знак </w:t>
      </w:r>
      <w:r w:rsidR="00486118">
        <w:rPr>
          <w:rFonts w:ascii="Arial" w:hAnsi="Arial" w:cs="Arial"/>
          <w:bCs/>
          <w:color w:val="auto"/>
          <w:sz w:val="20"/>
          <w:szCs w:val="20"/>
        </w:rPr>
        <w:t>___________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  <w:r w:rsidR="00900BB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86118">
        <w:rPr>
          <w:rFonts w:ascii="Arial" w:hAnsi="Arial" w:cs="Arial"/>
          <w:bCs/>
          <w:color w:val="auto"/>
          <w:sz w:val="20"/>
          <w:szCs w:val="20"/>
        </w:rPr>
        <w:t>________</w:t>
      </w:r>
      <w:r w:rsidR="00900BB7">
        <w:rPr>
          <w:rFonts w:ascii="Arial" w:hAnsi="Arial" w:cs="Arial"/>
          <w:bCs/>
          <w:color w:val="auto"/>
          <w:sz w:val="20"/>
          <w:szCs w:val="20"/>
        </w:rPr>
        <w:t xml:space="preserve"> года выпуска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 (далее </w:t>
      </w:r>
      <w:r w:rsidR="00C17569" w:rsidRPr="00486118">
        <w:rPr>
          <w:rFonts w:ascii="Arial" w:hAnsi="Arial" w:cs="Arial"/>
          <w:bCs/>
          <w:color w:val="auto"/>
          <w:sz w:val="20"/>
          <w:szCs w:val="20"/>
        </w:rPr>
        <w:t>«Имущество»).</w:t>
      </w:r>
    </w:p>
    <w:p w14:paraId="748CBEB0" w14:textId="5A9C8E2C" w:rsidR="000B2757" w:rsidRDefault="000B2757" w:rsidP="00554AD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B2757">
        <w:rPr>
          <w:rFonts w:ascii="Arial" w:hAnsi="Arial" w:cs="Arial"/>
          <w:bCs/>
          <w:color w:val="auto"/>
          <w:sz w:val="20"/>
          <w:szCs w:val="20"/>
        </w:rPr>
        <w:t xml:space="preserve">Согласно </w:t>
      </w:r>
      <w:r w:rsidR="00554AD6">
        <w:rPr>
          <w:rFonts w:ascii="Arial" w:hAnsi="Arial" w:cs="Arial"/>
          <w:bCs/>
          <w:color w:val="auto"/>
          <w:sz w:val="20"/>
          <w:szCs w:val="20"/>
        </w:rPr>
        <w:t>пункту 1 статьи 188 ГК, п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 xml:space="preserve">раво собственности есть признаваемое и охраняемое 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законом 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право субъекта по своему усмотрению владеть, пользоваться и распоряжаться принадлежащим ему имуществом.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 Согласно </w:t>
      </w:r>
      <w:r w:rsidRPr="000B2757">
        <w:rPr>
          <w:rFonts w:ascii="Arial" w:hAnsi="Arial" w:cs="Arial"/>
          <w:bCs/>
          <w:color w:val="auto"/>
          <w:sz w:val="20"/>
          <w:szCs w:val="20"/>
        </w:rPr>
        <w:t>пункту 2 статьи 188 ГК РК, собственнику принадлежат права владения, пользования и распоряжения своим имуществом. Согласно пункту 3 статьи 188 ГК РК, собственник вправе по своему усмотрению совершать в отношении принадлежащего ему имущества любые действия, в том числе отчуждать это имущество в собственность другим лицам, передавать им, оставаясь собственником, свои правомочия по владению, пользованию и распоряжению имуществом, отдавать имущество в залог и обременять его другими способами, распоряжаться им иным образом. Пунктом 3 статьи 9 ГК РК, предусмотрено право лица на самозащиту его нарушенных гражданских прав его непосредственными собственными фактическими действиями.</w:t>
      </w:r>
    </w:p>
    <w:p w14:paraId="64A0091B" w14:textId="49338D0B" w:rsidR="00C17569" w:rsidRDefault="00900BB7" w:rsidP="000B275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Ранее я неоднократно обращалась к Вам с просьбами о возвращении мне </w:t>
      </w:r>
      <w:r w:rsidR="00C17569">
        <w:rPr>
          <w:rFonts w:ascii="Arial" w:hAnsi="Arial" w:cs="Arial"/>
          <w:bCs/>
          <w:color w:val="auto"/>
          <w:sz w:val="20"/>
          <w:szCs w:val="20"/>
        </w:rPr>
        <w:t>И</w:t>
      </w:r>
      <w:r>
        <w:rPr>
          <w:rFonts w:ascii="Arial" w:hAnsi="Arial" w:cs="Arial"/>
          <w:bCs/>
          <w:color w:val="auto"/>
          <w:sz w:val="20"/>
          <w:szCs w:val="20"/>
        </w:rPr>
        <w:t>мущества</w:t>
      </w:r>
      <w:r w:rsidR="00554AD6">
        <w:rPr>
          <w:rFonts w:ascii="Arial" w:hAnsi="Arial" w:cs="Arial"/>
          <w:bCs/>
          <w:color w:val="auto"/>
          <w:sz w:val="20"/>
          <w:szCs w:val="20"/>
        </w:rPr>
        <w:t>, ранее переданного мною Вам во временное пользование. Но м</w:t>
      </w:r>
      <w:r>
        <w:rPr>
          <w:rFonts w:ascii="Arial" w:hAnsi="Arial" w:cs="Arial"/>
          <w:bCs/>
          <w:color w:val="auto"/>
          <w:sz w:val="20"/>
          <w:szCs w:val="20"/>
        </w:rPr>
        <w:t>ои</w:t>
      </w:r>
      <w:r w:rsidR="00C17569">
        <w:rPr>
          <w:rFonts w:ascii="Arial" w:hAnsi="Arial" w:cs="Arial"/>
          <w:bCs/>
          <w:color w:val="auto"/>
          <w:sz w:val="20"/>
          <w:szCs w:val="20"/>
        </w:rPr>
        <w:t> </w:t>
      </w:r>
      <w:r>
        <w:rPr>
          <w:rFonts w:ascii="Arial" w:hAnsi="Arial" w:cs="Arial"/>
          <w:bCs/>
          <w:color w:val="auto"/>
          <w:sz w:val="20"/>
          <w:szCs w:val="20"/>
        </w:rPr>
        <w:t>просьбы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 всегда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игнорировались Вами</w:t>
      </w:r>
      <w:r w:rsidR="00F300B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0C67550F" w14:textId="3CF0B1B3" w:rsidR="00C17569" w:rsidRDefault="00900BB7" w:rsidP="00C17569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Поэтому 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данным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письменным обращением я официально в последний раз заявляю к Вам требование о возврате </w:t>
      </w:r>
      <w:r w:rsidR="00C17569">
        <w:rPr>
          <w:rFonts w:ascii="Arial" w:hAnsi="Arial" w:cs="Arial"/>
          <w:bCs/>
          <w:color w:val="auto"/>
          <w:sz w:val="20"/>
          <w:szCs w:val="20"/>
        </w:rPr>
        <w:t>И</w:t>
      </w:r>
      <w:r>
        <w:rPr>
          <w:rFonts w:ascii="Arial" w:hAnsi="Arial" w:cs="Arial"/>
          <w:bCs/>
          <w:color w:val="auto"/>
          <w:sz w:val="20"/>
          <w:szCs w:val="20"/>
        </w:rPr>
        <w:t>мущества в мое законное владение. Официально заявляю Вам, что</w:t>
      </w:r>
      <w:r w:rsidR="00C17569">
        <w:rPr>
          <w:rFonts w:ascii="Arial" w:hAnsi="Arial" w:cs="Arial"/>
          <w:bCs/>
          <w:color w:val="auto"/>
          <w:sz w:val="20"/>
          <w:szCs w:val="20"/>
        </w:rPr>
        <w:t> </w:t>
      </w:r>
      <w:r w:rsidR="000B2757">
        <w:rPr>
          <w:rFonts w:ascii="Arial" w:hAnsi="Arial" w:cs="Arial"/>
          <w:bCs/>
          <w:color w:val="auto"/>
          <w:sz w:val="20"/>
          <w:szCs w:val="20"/>
        </w:rPr>
        <w:t>этим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 обращением я </w:t>
      </w:r>
      <w:r>
        <w:rPr>
          <w:rFonts w:ascii="Arial" w:hAnsi="Arial" w:cs="Arial"/>
          <w:bCs/>
          <w:color w:val="auto"/>
          <w:sz w:val="20"/>
          <w:szCs w:val="20"/>
        </w:rPr>
        <w:t>отменяю данное мною ране</w:t>
      </w:r>
      <w:r w:rsidR="00C17569">
        <w:rPr>
          <w:rFonts w:ascii="Arial" w:hAnsi="Arial" w:cs="Arial"/>
          <w:bCs/>
          <w:color w:val="auto"/>
          <w:sz w:val="20"/>
          <w:szCs w:val="20"/>
        </w:rPr>
        <w:t>е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согласие </w:t>
      </w:r>
      <w:r w:rsidR="00554AD6">
        <w:rPr>
          <w:rFonts w:ascii="Arial" w:hAnsi="Arial" w:cs="Arial"/>
          <w:bCs/>
          <w:color w:val="auto"/>
          <w:sz w:val="20"/>
          <w:szCs w:val="20"/>
        </w:rPr>
        <w:t>(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волеизъявление</w:t>
      </w:r>
      <w:r w:rsidR="00554AD6">
        <w:rPr>
          <w:rFonts w:ascii="Arial" w:hAnsi="Arial" w:cs="Arial"/>
          <w:bCs/>
          <w:color w:val="auto"/>
          <w:sz w:val="20"/>
          <w:szCs w:val="20"/>
        </w:rPr>
        <w:t>)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собственника на 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временное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нахождение </w:t>
      </w:r>
      <w:r w:rsidR="00C17569">
        <w:rPr>
          <w:rFonts w:ascii="Arial" w:hAnsi="Arial" w:cs="Arial"/>
          <w:bCs/>
          <w:color w:val="auto"/>
          <w:sz w:val="20"/>
          <w:szCs w:val="20"/>
        </w:rPr>
        <w:t>И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мущества в Вашем владении и пользовании. </w:t>
      </w:r>
    </w:p>
    <w:p w14:paraId="11E863D9" w14:textId="77777777" w:rsidR="00C457DC" w:rsidRDefault="00900BB7" w:rsidP="00C17569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Так как мое волеизъявление собственника на нахождение у Вас </w:t>
      </w:r>
      <w:r w:rsidR="00C17569">
        <w:rPr>
          <w:rFonts w:ascii="Arial" w:hAnsi="Arial" w:cs="Arial"/>
          <w:bCs/>
          <w:color w:val="auto"/>
          <w:sz w:val="20"/>
          <w:szCs w:val="20"/>
        </w:rPr>
        <w:t>И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мущества 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с момента отправки Вам этого обращения </w:t>
      </w:r>
      <w:r>
        <w:rPr>
          <w:rFonts w:ascii="Arial" w:hAnsi="Arial" w:cs="Arial"/>
          <w:bCs/>
          <w:color w:val="auto"/>
          <w:sz w:val="20"/>
          <w:szCs w:val="20"/>
        </w:rPr>
        <w:t>отменено, законные основания для нахождения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 у Вас Имущества с этого </w:t>
      </w:r>
      <w:r w:rsidR="002F0304">
        <w:rPr>
          <w:rFonts w:ascii="Arial" w:hAnsi="Arial" w:cs="Arial"/>
          <w:bCs/>
          <w:color w:val="auto"/>
          <w:sz w:val="20"/>
          <w:szCs w:val="20"/>
        </w:rPr>
        <w:t xml:space="preserve">момента </w:t>
      </w:r>
      <w:r w:rsidR="00C17569">
        <w:rPr>
          <w:rFonts w:ascii="Arial" w:hAnsi="Arial" w:cs="Arial"/>
          <w:bCs/>
          <w:color w:val="auto"/>
          <w:sz w:val="20"/>
          <w:szCs w:val="20"/>
        </w:rPr>
        <w:t>от</w:t>
      </w:r>
      <w:r w:rsidR="002F0304">
        <w:rPr>
          <w:rFonts w:ascii="Arial" w:hAnsi="Arial" w:cs="Arial"/>
          <w:bCs/>
          <w:color w:val="auto"/>
          <w:sz w:val="20"/>
          <w:szCs w:val="20"/>
        </w:rPr>
        <w:t>пали</w:t>
      </w:r>
      <w:r w:rsidR="00C17569">
        <w:rPr>
          <w:rFonts w:ascii="Arial" w:hAnsi="Arial" w:cs="Arial"/>
          <w:bCs/>
          <w:color w:val="auto"/>
          <w:sz w:val="20"/>
          <w:szCs w:val="20"/>
        </w:rPr>
        <w:t xml:space="preserve"> –</w:t>
      </w:r>
      <w:r w:rsidR="000B2757">
        <w:rPr>
          <w:rFonts w:ascii="Arial" w:hAnsi="Arial" w:cs="Arial"/>
          <w:bCs/>
          <w:color w:val="auto"/>
          <w:sz w:val="20"/>
          <w:szCs w:val="20"/>
        </w:rPr>
        <w:t xml:space="preserve"> с этого момента И</w:t>
      </w:r>
      <w:r w:rsidR="00C17569">
        <w:rPr>
          <w:rFonts w:ascii="Arial" w:hAnsi="Arial" w:cs="Arial"/>
          <w:bCs/>
          <w:color w:val="auto"/>
          <w:sz w:val="20"/>
          <w:szCs w:val="20"/>
        </w:rPr>
        <w:t>мущество находится в Вашем незаконном владении</w:t>
      </w:r>
      <w:r w:rsidR="000B2757">
        <w:rPr>
          <w:rFonts w:ascii="Arial" w:hAnsi="Arial" w:cs="Arial"/>
          <w:bCs/>
          <w:color w:val="auto"/>
          <w:sz w:val="20"/>
          <w:szCs w:val="20"/>
        </w:rPr>
        <w:t>.</w:t>
      </w:r>
      <w:r w:rsidR="00C457DC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7382940F" w14:textId="54B1097D" w:rsidR="00C17569" w:rsidRDefault="00C457DC" w:rsidP="00C17569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В том случае, если мною ранее выдавались на Ваше имя доверенности на управление Имуществом – они являются аннулированными, о чем мною сделано соответствующее нотариальное заявление и </w:t>
      </w:r>
      <w:r w:rsidR="00486118">
        <w:rPr>
          <w:rFonts w:ascii="Arial" w:hAnsi="Arial" w:cs="Arial"/>
          <w:bCs/>
          <w:color w:val="auto"/>
          <w:sz w:val="20"/>
          <w:szCs w:val="20"/>
        </w:rPr>
        <w:t>опубликовано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объявление В СМИ.</w:t>
      </w:r>
    </w:p>
    <w:p w14:paraId="2822C681" w14:textId="120BA3F6" w:rsidR="000B2757" w:rsidRDefault="000B2757" w:rsidP="000B275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Согласно части 1 статьи 200 УК РК, н</w:t>
      </w:r>
      <w:r w:rsidRPr="000B2757">
        <w:rPr>
          <w:rFonts w:ascii="Arial" w:hAnsi="Arial" w:cs="Arial"/>
          <w:bCs/>
          <w:color w:val="auto"/>
          <w:sz w:val="20"/>
          <w:szCs w:val="20"/>
        </w:rPr>
        <w:t>еправомерное завладение автомобилем или иным транспортным средством без цели хищения -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B2757">
        <w:rPr>
          <w:rFonts w:ascii="Arial" w:hAnsi="Arial" w:cs="Arial"/>
          <w:bCs/>
          <w:color w:val="auto"/>
          <w:sz w:val="20"/>
          <w:szCs w:val="20"/>
        </w:rPr>
        <w:t xml:space="preserve">наказывается штрафом в размере до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1000 МРП </w:t>
      </w:r>
      <w:r w:rsidRPr="000B2757">
        <w:rPr>
          <w:rFonts w:ascii="Arial" w:hAnsi="Arial" w:cs="Arial"/>
          <w:bCs/>
          <w:color w:val="auto"/>
          <w:sz w:val="20"/>
          <w:szCs w:val="20"/>
        </w:rPr>
        <w:t xml:space="preserve">либо исправительными работами в том же размере, либо привлечением к общественным работам на срок до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600 </w:t>
      </w:r>
      <w:r w:rsidRPr="000B2757">
        <w:rPr>
          <w:rFonts w:ascii="Arial" w:hAnsi="Arial" w:cs="Arial"/>
          <w:bCs/>
          <w:color w:val="auto"/>
          <w:sz w:val="20"/>
          <w:szCs w:val="20"/>
        </w:rPr>
        <w:t xml:space="preserve">часов, либо ограничением свободы на срок до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2 </w:t>
      </w:r>
      <w:r w:rsidRPr="000B2757">
        <w:rPr>
          <w:rFonts w:ascii="Arial" w:hAnsi="Arial" w:cs="Arial"/>
          <w:bCs/>
          <w:color w:val="auto"/>
          <w:sz w:val="20"/>
          <w:szCs w:val="20"/>
        </w:rPr>
        <w:t xml:space="preserve">лет, либо лишением свободы на </w:t>
      </w:r>
      <w:r>
        <w:rPr>
          <w:rFonts w:ascii="Arial" w:hAnsi="Arial" w:cs="Arial"/>
          <w:bCs/>
          <w:color w:val="auto"/>
          <w:sz w:val="20"/>
          <w:szCs w:val="20"/>
        </w:rPr>
        <w:t>срок до 2 лет.</w:t>
      </w:r>
    </w:p>
    <w:p w14:paraId="2A43609D" w14:textId="551DC3E3" w:rsidR="000B2757" w:rsidRDefault="000B2757" w:rsidP="000B275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В связи с этим заявлю Вам, что в случае невыполнения Вами требования о возврате Имущества в указанный в обращении срок, я буду вынуждена</w:t>
      </w:r>
      <w:r w:rsidR="00F300B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обратиться в органы внутренних дел с заявлением о возможном совершении преступления и возможном наличии в Ваших действиях состава уголовного правонарушения, предусмотренного частью 1 статьи 200 УК РК</w:t>
      </w:r>
      <w:r w:rsidR="007D1247">
        <w:rPr>
          <w:rFonts w:ascii="Arial" w:hAnsi="Arial" w:cs="Arial"/>
          <w:bCs/>
          <w:color w:val="auto"/>
          <w:sz w:val="20"/>
          <w:szCs w:val="20"/>
        </w:rPr>
        <w:t xml:space="preserve">. Это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может повлечь привлечение Вас к уголовной ответственности со всеми вытекающими отсюда </w:t>
      </w:r>
      <w:r w:rsidR="007D1247">
        <w:rPr>
          <w:rFonts w:ascii="Arial" w:hAnsi="Arial" w:cs="Arial"/>
          <w:bCs/>
          <w:color w:val="auto"/>
          <w:sz w:val="20"/>
          <w:szCs w:val="20"/>
        </w:rPr>
        <w:t xml:space="preserve">негативными для Вас </w:t>
      </w:r>
      <w:r>
        <w:rPr>
          <w:rFonts w:ascii="Arial" w:hAnsi="Arial" w:cs="Arial"/>
          <w:bCs/>
          <w:color w:val="auto"/>
          <w:sz w:val="20"/>
          <w:szCs w:val="20"/>
        </w:rPr>
        <w:t>последствиями.</w:t>
      </w:r>
    </w:p>
    <w:p w14:paraId="0C77FA7E" w14:textId="0CDA0CDA" w:rsidR="00554AD6" w:rsidRDefault="000B2757" w:rsidP="00554AD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Согласно </w:t>
      </w:r>
      <w:r w:rsidR="00554AD6">
        <w:rPr>
          <w:rFonts w:ascii="Arial" w:hAnsi="Arial" w:cs="Arial"/>
          <w:bCs/>
          <w:color w:val="auto"/>
          <w:sz w:val="20"/>
          <w:szCs w:val="20"/>
        </w:rPr>
        <w:t>статье 260 ГК РК, с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обственник вправе истребовать свое имущество из чужого незаконного владения.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 Согласно пункту 9 Нормативного постановления Верховного Суда РК 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от 7 июля 2016 года № 6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 «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О некоторых вопросах недействительности сделок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», как защита права собственности в суде используется иск об 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истребовани</w:t>
      </w:r>
      <w:r w:rsidR="00554AD6">
        <w:rPr>
          <w:rFonts w:ascii="Arial" w:hAnsi="Arial" w:cs="Arial"/>
          <w:bCs/>
          <w:color w:val="auto"/>
          <w:sz w:val="20"/>
          <w:szCs w:val="20"/>
        </w:rPr>
        <w:t>и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 xml:space="preserve"> имущества собственником из чужого незаконного владения</w:t>
      </w:r>
      <w:r w:rsidR="00554AD6">
        <w:rPr>
          <w:rFonts w:ascii="Arial" w:hAnsi="Arial" w:cs="Arial"/>
          <w:bCs/>
          <w:color w:val="auto"/>
          <w:sz w:val="20"/>
          <w:szCs w:val="20"/>
        </w:rPr>
        <w:t>. Согласно пункту 1 статьи 263 ГК РК, и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стребуя имущество на основании стат</w:t>
      </w:r>
      <w:r w:rsidR="00554AD6">
        <w:rPr>
          <w:rFonts w:ascii="Arial" w:hAnsi="Arial" w:cs="Arial"/>
          <w:bCs/>
          <w:color w:val="auto"/>
          <w:sz w:val="20"/>
          <w:szCs w:val="20"/>
        </w:rPr>
        <w:t>ьи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 xml:space="preserve"> 260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 ГК РК, </w:t>
      </w:r>
      <w:r w:rsidR="00554AD6" w:rsidRPr="00554AD6">
        <w:rPr>
          <w:rFonts w:ascii="Arial" w:hAnsi="Arial" w:cs="Arial"/>
          <w:bCs/>
          <w:color w:val="auto"/>
          <w:sz w:val="20"/>
          <w:szCs w:val="20"/>
        </w:rPr>
        <w:t>собственник вправе также требовать от недобросовестного владельца возвращения или возмещения всех доходов, которые он должен был извлечь за все время владения</w:t>
      </w:r>
      <w:r w:rsidR="00554AD6">
        <w:rPr>
          <w:rFonts w:ascii="Arial" w:hAnsi="Arial" w:cs="Arial"/>
          <w:bCs/>
          <w:color w:val="auto"/>
          <w:sz w:val="20"/>
          <w:szCs w:val="20"/>
        </w:rPr>
        <w:t xml:space="preserve"> имуществом. </w:t>
      </w:r>
    </w:p>
    <w:p w14:paraId="242BBE58" w14:textId="77777777" w:rsidR="00C457DC" w:rsidRDefault="00C457DC" w:rsidP="00554AD6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5AA6BD33" w14:textId="26C98E78" w:rsidR="007D1247" w:rsidRDefault="00554AD6" w:rsidP="007D1247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В связи с этим в случае </w:t>
      </w:r>
      <w:r w:rsidRPr="00554AD6">
        <w:rPr>
          <w:rFonts w:ascii="Arial" w:hAnsi="Arial" w:cs="Arial"/>
          <w:bCs/>
          <w:color w:val="auto"/>
          <w:sz w:val="20"/>
          <w:szCs w:val="20"/>
        </w:rPr>
        <w:t>невыполнения Вами требования о возврате Имущества в указанный в</w:t>
      </w:r>
      <w:r w:rsidR="007D1247">
        <w:rPr>
          <w:rFonts w:ascii="Arial" w:hAnsi="Arial" w:cs="Arial"/>
          <w:bCs/>
          <w:color w:val="auto"/>
          <w:sz w:val="20"/>
          <w:szCs w:val="20"/>
        </w:rPr>
        <w:t> </w:t>
      </w:r>
      <w:r w:rsidRPr="00554AD6">
        <w:rPr>
          <w:rFonts w:ascii="Arial" w:hAnsi="Arial" w:cs="Arial"/>
          <w:bCs/>
          <w:color w:val="auto"/>
          <w:sz w:val="20"/>
          <w:szCs w:val="20"/>
        </w:rPr>
        <w:t>обращении срок, я буду вынуждена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также </w:t>
      </w:r>
      <w:r w:rsidR="007D1247">
        <w:rPr>
          <w:rFonts w:ascii="Arial" w:hAnsi="Arial" w:cs="Arial"/>
          <w:bCs/>
          <w:color w:val="auto"/>
          <w:sz w:val="20"/>
          <w:szCs w:val="20"/>
        </w:rPr>
        <w:t>обратиться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в суд </w:t>
      </w:r>
      <w:r w:rsidR="007D1247">
        <w:rPr>
          <w:rFonts w:ascii="Arial" w:hAnsi="Arial" w:cs="Arial"/>
          <w:bCs/>
          <w:color w:val="auto"/>
          <w:sz w:val="20"/>
          <w:szCs w:val="20"/>
        </w:rPr>
        <w:t xml:space="preserve">с исковым заявлением о принудительном истребовании Имущества из Вашего незаконного владения и взыскании с Вас доходов, 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которые Вы могли получить </w:t>
      </w:r>
      <w:r w:rsidR="007D1247">
        <w:rPr>
          <w:rFonts w:ascii="Arial" w:hAnsi="Arial" w:cs="Arial"/>
          <w:bCs/>
          <w:color w:val="auto"/>
          <w:sz w:val="20"/>
          <w:szCs w:val="20"/>
        </w:rPr>
        <w:t>от использования имущества за все время его незаконного нахождения у Вас</w:t>
      </w:r>
      <w:r w:rsidR="0057493C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E43E6ED" w14:textId="29FDF0F8" w:rsidR="007D1247" w:rsidRDefault="0057493C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>Согласно части 1 статьи 155 ГПК, п</w:t>
      </w:r>
      <w:r w:rsidRPr="0057493C">
        <w:rPr>
          <w:rFonts w:ascii="Arial" w:hAnsi="Arial" w:cs="Arial"/>
          <w:bCs/>
          <w:color w:val="auto"/>
          <w:sz w:val="20"/>
          <w:szCs w:val="20"/>
        </w:rPr>
        <w:t>о заявлению участвующих в деле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лиц,</w:t>
      </w:r>
      <w:r w:rsidRPr="0057493C">
        <w:rPr>
          <w:rFonts w:ascii="Arial" w:hAnsi="Arial" w:cs="Arial"/>
          <w:bCs/>
          <w:color w:val="auto"/>
          <w:sz w:val="20"/>
          <w:szCs w:val="20"/>
        </w:rPr>
        <w:t xml:space="preserve">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Согласно части 1 статьи 156 ГПК, одной из мер к обеспечению иска являются арест и </w:t>
      </w:r>
      <w:r w:rsidRPr="0057493C">
        <w:rPr>
          <w:rFonts w:ascii="Arial" w:hAnsi="Arial" w:cs="Arial"/>
          <w:bCs/>
          <w:color w:val="auto"/>
          <w:sz w:val="20"/>
          <w:szCs w:val="20"/>
        </w:rPr>
        <w:t>запрещение ответчику совершать определенные действия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1A0D4492" w14:textId="0C0165ED" w:rsidR="0057493C" w:rsidRDefault="007D1247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D1247">
        <w:rPr>
          <w:rFonts w:ascii="Arial" w:hAnsi="Arial" w:cs="Arial"/>
          <w:bCs/>
          <w:color w:val="auto"/>
          <w:sz w:val="20"/>
          <w:szCs w:val="20"/>
        </w:rPr>
        <w:t xml:space="preserve">Одновременно с подачей иска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мною будет направлено в суд ходатайство </w:t>
      </w:r>
      <w:r w:rsidRPr="007D1247">
        <w:rPr>
          <w:rFonts w:ascii="Arial" w:hAnsi="Arial" w:cs="Arial"/>
          <w:bCs/>
          <w:color w:val="auto"/>
          <w:sz w:val="20"/>
          <w:szCs w:val="20"/>
        </w:rPr>
        <w:t xml:space="preserve">о принятии обеспечительных мер в виде </w:t>
      </w:r>
      <w:r w:rsidR="0057493C">
        <w:rPr>
          <w:rFonts w:ascii="Arial" w:hAnsi="Arial" w:cs="Arial"/>
          <w:bCs/>
          <w:color w:val="auto"/>
          <w:sz w:val="20"/>
          <w:szCs w:val="20"/>
        </w:rPr>
        <w:t xml:space="preserve">наложения ареста на Имущество и </w:t>
      </w:r>
      <w:r w:rsidRPr="007D1247">
        <w:rPr>
          <w:rFonts w:ascii="Arial" w:hAnsi="Arial" w:cs="Arial"/>
          <w:bCs/>
          <w:color w:val="auto"/>
          <w:sz w:val="20"/>
          <w:szCs w:val="20"/>
        </w:rPr>
        <w:t>запрещени</w:t>
      </w:r>
      <w:r>
        <w:rPr>
          <w:rFonts w:ascii="Arial" w:hAnsi="Arial" w:cs="Arial"/>
          <w:bCs/>
          <w:color w:val="auto"/>
          <w:sz w:val="20"/>
          <w:szCs w:val="20"/>
        </w:rPr>
        <w:t>я Вам как-либо пользоваться Имуществом</w:t>
      </w:r>
      <w:r w:rsidR="0057493C">
        <w:rPr>
          <w:rFonts w:ascii="Arial" w:hAnsi="Arial" w:cs="Arial"/>
          <w:bCs/>
          <w:color w:val="auto"/>
          <w:sz w:val="20"/>
          <w:szCs w:val="20"/>
        </w:rPr>
        <w:t xml:space="preserve">, с указанием на то, что вы можете скрыть Имущество либо передать его третьим лицами, что затруднит или сделает невозможным исполнение будущего решения суда. С учетом вероятности данных событий, ходатайство будет удовлетворено судом.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Копия определения суда об удовлетворении ходатайства будет направлена мною </w:t>
      </w:r>
      <w:r w:rsidR="0057493C">
        <w:rPr>
          <w:rFonts w:ascii="Arial" w:hAnsi="Arial" w:cs="Arial"/>
          <w:bCs/>
          <w:color w:val="auto"/>
          <w:sz w:val="20"/>
          <w:szCs w:val="20"/>
        </w:rPr>
        <w:t xml:space="preserve">судебным исполнителям и в </w:t>
      </w:r>
      <w:r>
        <w:rPr>
          <w:rFonts w:ascii="Arial" w:hAnsi="Arial" w:cs="Arial"/>
          <w:bCs/>
          <w:color w:val="auto"/>
          <w:sz w:val="20"/>
          <w:szCs w:val="20"/>
        </w:rPr>
        <w:t>органы внутренних дел для принятия им</w:t>
      </w:r>
      <w:r w:rsidR="0057493C">
        <w:rPr>
          <w:rFonts w:ascii="Arial" w:hAnsi="Arial" w:cs="Arial"/>
          <w:bCs/>
          <w:color w:val="auto"/>
          <w:sz w:val="20"/>
          <w:szCs w:val="20"/>
        </w:rPr>
        <w:t>и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соответствующих мер</w:t>
      </w:r>
      <w:r w:rsidR="0057493C">
        <w:rPr>
          <w:rFonts w:ascii="Arial" w:hAnsi="Arial" w:cs="Arial"/>
          <w:bCs/>
          <w:color w:val="auto"/>
          <w:sz w:val="20"/>
          <w:szCs w:val="20"/>
        </w:rPr>
        <w:t xml:space="preserve"> по обеспечению его исполнения. Таким образом, после подачи иска у Вас уже не будет возможности использовать Имущество.</w:t>
      </w:r>
    </w:p>
    <w:p w14:paraId="67D4A15B" w14:textId="3BB4D164" w:rsidR="0057493C" w:rsidRDefault="007D1247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Так как Вы не являетесь добросовестным приобретателем Имущества, а законное основание для его нахождения у Вас отпало, мой иск будет удовлетворен.</w:t>
      </w:r>
    </w:p>
    <w:p w14:paraId="2A5873FE" w14:textId="567E9930" w:rsidR="0057493C" w:rsidRDefault="0057493C" w:rsidP="00C832DA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Согласно статье 102 ГПК РК, с</w:t>
      </w:r>
      <w:r w:rsidRPr="0057493C">
        <w:rPr>
          <w:rFonts w:ascii="Arial" w:hAnsi="Arial" w:cs="Arial"/>
          <w:bCs/>
          <w:color w:val="auto"/>
          <w:sz w:val="20"/>
          <w:szCs w:val="20"/>
        </w:rPr>
        <w:t>удебные расходы состоят из государственной пошлины и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57493C">
        <w:rPr>
          <w:rFonts w:ascii="Arial" w:hAnsi="Arial" w:cs="Arial"/>
          <w:bCs/>
          <w:color w:val="auto"/>
          <w:sz w:val="20"/>
          <w:szCs w:val="20"/>
        </w:rPr>
        <w:t>издержек, связанных с производством по делу.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Согласно статье 108 ГПК РК, к </w:t>
      </w:r>
      <w:r w:rsidRPr="0057493C">
        <w:rPr>
          <w:rFonts w:ascii="Arial" w:hAnsi="Arial" w:cs="Arial"/>
          <w:bCs/>
          <w:color w:val="auto"/>
          <w:sz w:val="20"/>
          <w:szCs w:val="20"/>
        </w:rPr>
        <w:t>издержкам, связанным с производством по делу, относятся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в том числе </w:t>
      </w:r>
      <w:r w:rsidRPr="0057493C">
        <w:rPr>
          <w:rFonts w:ascii="Arial" w:hAnsi="Arial" w:cs="Arial"/>
          <w:bCs/>
          <w:color w:val="auto"/>
          <w:sz w:val="20"/>
          <w:szCs w:val="20"/>
        </w:rPr>
        <w:t>расходы по оплате помощи представителя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 и </w:t>
      </w:r>
      <w:r w:rsidRPr="0057493C">
        <w:rPr>
          <w:rFonts w:ascii="Arial" w:hAnsi="Arial" w:cs="Arial"/>
          <w:bCs/>
          <w:color w:val="auto"/>
          <w:sz w:val="20"/>
          <w:szCs w:val="20"/>
        </w:rPr>
        <w:t>другие расходы, признанные судом подлежащими возмещению, в том числе понесенные сторонами в</w:t>
      </w:r>
      <w:r w:rsidR="00C832DA">
        <w:rPr>
          <w:rFonts w:ascii="Arial" w:hAnsi="Arial" w:cs="Arial"/>
          <w:bCs/>
          <w:color w:val="auto"/>
          <w:sz w:val="20"/>
          <w:szCs w:val="20"/>
        </w:rPr>
        <w:t> </w:t>
      </w:r>
      <w:r w:rsidRPr="0057493C">
        <w:rPr>
          <w:rFonts w:ascii="Arial" w:hAnsi="Arial" w:cs="Arial"/>
          <w:bCs/>
          <w:color w:val="auto"/>
          <w:sz w:val="20"/>
          <w:szCs w:val="20"/>
        </w:rPr>
        <w:t>процедурах досудебного урегулирования спора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>Согласно части 1 статьи 109 ГПК, с</w:t>
      </w:r>
      <w:r w:rsidRPr="0057493C">
        <w:rPr>
          <w:rFonts w:ascii="Arial" w:hAnsi="Arial" w:cs="Arial"/>
          <w:bCs/>
          <w:color w:val="auto"/>
          <w:sz w:val="20"/>
          <w:szCs w:val="20"/>
        </w:rPr>
        <w:t>тороне, в пользу которой состоялось решение, суд присуждает с другой стороны все понесенные судебные расходы.</w:t>
      </w:r>
    </w:p>
    <w:p w14:paraId="113FAAB8" w14:textId="3174E951" w:rsidR="007D1247" w:rsidRDefault="007D1247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Помимо принудительного изъятия у Вас Имущества судебными исполнителями, </w:t>
      </w:r>
      <w:r w:rsidR="00C832DA">
        <w:rPr>
          <w:rFonts w:ascii="Arial" w:hAnsi="Arial" w:cs="Arial"/>
          <w:bCs/>
          <w:color w:val="auto"/>
          <w:sz w:val="20"/>
          <w:szCs w:val="20"/>
        </w:rPr>
        <w:t>удовлетворение моего иска п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овлечет </w:t>
      </w:r>
      <w:r w:rsidR="0057493C">
        <w:rPr>
          <w:rFonts w:ascii="Arial" w:hAnsi="Arial" w:cs="Arial"/>
          <w:bCs/>
          <w:color w:val="auto"/>
          <w:sz w:val="20"/>
          <w:szCs w:val="20"/>
        </w:rPr>
        <w:t xml:space="preserve">для Вас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следующие </w:t>
      </w:r>
      <w:r w:rsidR="0057493C">
        <w:rPr>
          <w:rFonts w:ascii="Arial" w:hAnsi="Arial" w:cs="Arial"/>
          <w:bCs/>
          <w:color w:val="auto"/>
          <w:sz w:val="20"/>
          <w:szCs w:val="20"/>
        </w:rPr>
        <w:t>негативные последствия:</w:t>
      </w:r>
    </w:p>
    <w:p w14:paraId="045A0CB2" w14:textId="2971E3E5" w:rsidR="0057493C" w:rsidRDefault="0057493C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1) взыскание с Вас в мою пользу </w:t>
      </w:r>
      <w:r w:rsidR="00C832DA" w:rsidRPr="00C832DA">
        <w:rPr>
          <w:rFonts w:ascii="Arial" w:hAnsi="Arial" w:cs="Arial"/>
          <w:bCs/>
          <w:color w:val="auto"/>
          <w:sz w:val="20"/>
          <w:szCs w:val="20"/>
        </w:rPr>
        <w:t xml:space="preserve">доходов, 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которые мы могли получить </w:t>
      </w:r>
      <w:r w:rsidR="00C832DA" w:rsidRPr="00C832DA">
        <w:rPr>
          <w:rFonts w:ascii="Arial" w:hAnsi="Arial" w:cs="Arial"/>
          <w:bCs/>
          <w:color w:val="auto"/>
          <w:sz w:val="20"/>
          <w:szCs w:val="20"/>
        </w:rPr>
        <w:t>от использования имущества за все время его незаконного нахождения у Ва</w:t>
      </w:r>
      <w:r w:rsidR="00C832DA">
        <w:rPr>
          <w:rFonts w:ascii="Arial" w:hAnsi="Arial" w:cs="Arial"/>
          <w:bCs/>
          <w:color w:val="auto"/>
          <w:sz w:val="20"/>
          <w:szCs w:val="20"/>
        </w:rPr>
        <w:t>с;</w:t>
      </w:r>
    </w:p>
    <w:p w14:paraId="1A8FA786" w14:textId="7E3E0B6F" w:rsidR="00C832DA" w:rsidRDefault="00C832DA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2) взыскание с Вас </w:t>
      </w:r>
      <w:r w:rsidRPr="00C832DA">
        <w:rPr>
          <w:rFonts w:ascii="Arial" w:hAnsi="Arial" w:cs="Arial"/>
          <w:bCs/>
          <w:color w:val="auto"/>
          <w:sz w:val="20"/>
          <w:szCs w:val="20"/>
        </w:rPr>
        <w:t xml:space="preserve">в мою пользу </w:t>
      </w:r>
      <w:r>
        <w:rPr>
          <w:rFonts w:ascii="Arial" w:hAnsi="Arial" w:cs="Arial"/>
          <w:bCs/>
          <w:color w:val="auto"/>
          <w:sz w:val="20"/>
          <w:szCs w:val="20"/>
        </w:rPr>
        <w:t>расходов на оплату услуг моего представителя;</w:t>
      </w:r>
    </w:p>
    <w:p w14:paraId="736FE126" w14:textId="270490F1" w:rsidR="00C832DA" w:rsidRDefault="00C832DA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взыскание с Вас </w:t>
      </w:r>
      <w:r w:rsidRPr="00C832DA">
        <w:rPr>
          <w:rFonts w:ascii="Arial" w:hAnsi="Arial" w:cs="Arial"/>
          <w:bCs/>
          <w:color w:val="auto"/>
          <w:sz w:val="20"/>
          <w:szCs w:val="20"/>
        </w:rPr>
        <w:t xml:space="preserve">в мою пользу </w:t>
      </w:r>
      <w:r>
        <w:rPr>
          <w:rFonts w:ascii="Arial" w:hAnsi="Arial" w:cs="Arial"/>
          <w:bCs/>
          <w:color w:val="auto"/>
          <w:sz w:val="20"/>
          <w:szCs w:val="20"/>
        </w:rPr>
        <w:t>расходов по составлению и подаче данной претензии;</w:t>
      </w:r>
    </w:p>
    <w:p w14:paraId="75393268" w14:textId="5B2A470E" w:rsidR="00C832DA" w:rsidRDefault="00C832DA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</w:t>
      </w:r>
      <w:r w:rsidRPr="00C832DA">
        <w:t xml:space="preserve"> </w:t>
      </w:r>
      <w:r w:rsidRPr="00C832DA">
        <w:rPr>
          <w:rFonts w:ascii="Arial" w:hAnsi="Arial" w:cs="Arial"/>
          <w:bCs/>
          <w:color w:val="auto"/>
          <w:sz w:val="20"/>
          <w:szCs w:val="20"/>
        </w:rPr>
        <w:t>взыскание с Вас в мою пользу расходов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по оплате государственной пошлины.</w:t>
      </w:r>
    </w:p>
    <w:p w14:paraId="7FF4B814" w14:textId="531ED662" w:rsidR="00C457DC" w:rsidRDefault="00C457DC" w:rsidP="005749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Согласно пункту 1 статьи 118 Закона РК </w:t>
      </w:r>
      <w:r w:rsidRPr="00C457DC">
        <w:rPr>
          <w:rFonts w:ascii="Arial" w:hAnsi="Arial" w:cs="Arial"/>
          <w:bCs/>
          <w:color w:val="auto"/>
          <w:sz w:val="20"/>
          <w:szCs w:val="20"/>
        </w:rPr>
        <w:t>«Об исполнительном производстве и статусе судебных исполнителей»</w:t>
      </w:r>
      <w:r>
        <w:rPr>
          <w:rFonts w:ascii="Arial" w:hAnsi="Arial" w:cs="Arial"/>
          <w:bCs/>
          <w:color w:val="auto"/>
          <w:sz w:val="20"/>
          <w:szCs w:val="20"/>
        </w:rPr>
        <w:t>, оплата расходов судебного исполнителя по исполнению решения суда производится за счет должника.</w:t>
      </w:r>
    </w:p>
    <w:p w14:paraId="6179B970" w14:textId="30EF803F" w:rsidR="00C832DA" w:rsidRDefault="00C457DC" w:rsidP="00C457D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Поэтому 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последующее принудительное исполнение вступившего в законную силу решения суда также повлечет для Вас оплату </w:t>
      </w:r>
      <w:r w:rsidR="00C832DA" w:rsidRPr="000B2757">
        <w:rPr>
          <w:rFonts w:ascii="Arial" w:hAnsi="Arial" w:cs="Arial"/>
          <w:bCs/>
          <w:color w:val="auto"/>
          <w:sz w:val="20"/>
          <w:szCs w:val="20"/>
        </w:rPr>
        <w:t>расходов частного судебного исполнителя по</w:t>
      </w:r>
      <w:r w:rsidR="00C832DA">
        <w:rPr>
          <w:rFonts w:ascii="Arial" w:hAnsi="Arial" w:cs="Arial"/>
          <w:bCs/>
          <w:color w:val="auto"/>
          <w:sz w:val="20"/>
          <w:szCs w:val="20"/>
        </w:rPr>
        <w:t> 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его </w:t>
      </w:r>
      <w:r w:rsidR="00C832DA" w:rsidRPr="000B2757">
        <w:rPr>
          <w:rFonts w:ascii="Arial" w:hAnsi="Arial" w:cs="Arial"/>
          <w:bCs/>
          <w:color w:val="auto"/>
          <w:sz w:val="20"/>
          <w:szCs w:val="20"/>
        </w:rPr>
        <w:t>исполнению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17CB16FD" w14:textId="2FA1DF75" w:rsidR="00C832DA" w:rsidRDefault="00C832DA" w:rsidP="00C832DA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Таким образом, </w:t>
      </w:r>
      <w:r w:rsidR="00F300B1">
        <w:rPr>
          <w:rFonts w:ascii="Arial" w:hAnsi="Arial" w:cs="Arial"/>
          <w:bCs/>
          <w:color w:val="auto"/>
          <w:sz w:val="20"/>
          <w:szCs w:val="20"/>
        </w:rPr>
        <w:t xml:space="preserve">в случае </w:t>
      </w:r>
      <w:r w:rsidRPr="00C832DA">
        <w:rPr>
          <w:rFonts w:ascii="Arial" w:hAnsi="Arial" w:cs="Arial"/>
          <w:bCs/>
          <w:color w:val="auto"/>
          <w:sz w:val="20"/>
          <w:szCs w:val="20"/>
        </w:rPr>
        <w:t>невыполнени</w:t>
      </w:r>
      <w:r w:rsidR="00F300B1">
        <w:rPr>
          <w:rFonts w:ascii="Arial" w:hAnsi="Arial" w:cs="Arial"/>
          <w:bCs/>
          <w:color w:val="auto"/>
          <w:sz w:val="20"/>
          <w:szCs w:val="20"/>
        </w:rPr>
        <w:t>я</w:t>
      </w:r>
      <w:r w:rsidRPr="00C832DA">
        <w:rPr>
          <w:rFonts w:ascii="Arial" w:hAnsi="Arial" w:cs="Arial"/>
          <w:bCs/>
          <w:color w:val="auto"/>
          <w:sz w:val="20"/>
          <w:szCs w:val="20"/>
        </w:rPr>
        <w:t xml:space="preserve"> Вами требования о возврате Имущества в указанный в</w:t>
      </w:r>
      <w:r w:rsidR="00F300B1">
        <w:rPr>
          <w:rFonts w:ascii="Arial" w:hAnsi="Arial" w:cs="Arial"/>
          <w:bCs/>
          <w:color w:val="auto"/>
          <w:sz w:val="20"/>
          <w:szCs w:val="20"/>
        </w:rPr>
        <w:t xml:space="preserve"> данном </w:t>
      </w:r>
      <w:r w:rsidRPr="00C832DA">
        <w:rPr>
          <w:rFonts w:ascii="Arial" w:hAnsi="Arial" w:cs="Arial"/>
          <w:bCs/>
          <w:color w:val="auto"/>
          <w:sz w:val="20"/>
          <w:szCs w:val="20"/>
        </w:rPr>
        <w:t>обращении срок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Вы:</w:t>
      </w:r>
    </w:p>
    <w:p w14:paraId="6A8F30E8" w14:textId="6AFF812B" w:rsidR="00F300B1" w:rsidRDefault="00F300B1" w:rsidP="00C832DA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а) потенциально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 можете быть </w:t>
      </w:r>
      <w:r>
        <w:rPr>
          <w:rFonts w:ascii="Arial" w:hAnsi="Arial" w:cs="Arial"/>
          <w:bCs/>
          <w:color w:val="auto"/>
          <w:sz w:val="20"/>
          <w:szCs w:val="20"/>
        </w:rPr>
        <w:t>привлечены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 к уголовной </w:t>
      </w:r>
      <w:r>
        <w:rPr>
          <w:rFonts w:ascii="Arial" w:hAnsi="Arial" w:cs="Arial"/>
          <w:bCs/>
          <w:color w:val="auto"/>
          <w:sz w:val="20"/>
          <w:szCs w:val="20"/>
        </w:rPr>
        <w:t>ответственности;</w:t>
      </w:r>
    </w:p>
    <w:p w14:paraId="29605236" w14:textId="553DCB79" w:rsidR="00C832DA" w:rsidRDefault="00F300B1" w:rsidP="00C832DA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б) </w:t>
      </w:r>
      <w:r w:rsidR="00C832DA">
        <w:rPr>
          <w:rFonts w:ascii="Arial" w:hAnsi="Arial" w:cs="Arial"/>
          <w:bCs/>
          <w:color w:val="auto"/>
          <w:sz w:val="20"/>
          <w:szCs w:val="20"/>
        </w:rPr>
        <w:t xml:space="preserve">понесете существенные финансовые расходы по возмещению затрат на принудительное возвращение имущества в судебном </w:t>
      </w:r>
      <w:r>
        <w:rPr>
          <w:rFonts w:ascii="Arial" w:hAnsi="Arial" w:cs="Arial"/>
          <w:bCs/>
          <w:color w:val="auto"/>
          <w:sz w:val="20"/>
          <w:szCs w:val="20"/>
        </w:rPr>
        <w:t>порядке и исполнение решения суда.</w:t>
      </w:r>
    </w:p>
    <w:p w14:paraId="3EB3CF07" w14:textId="73B07F59" w:rsidR="00F300B1" w:rsidRDefault="00F300B1" w:rsidP="00C832DA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Исходя из этого, добровольное неудовлетворение данного обращения будет крайне невыгодным для Вас</w:t>
      </w:r>
      <w:r w:rsidR="00C457DC">
        <w:rPr>
          <w:rFonts w:ascii="Arial" w:hAnsi="Arial" w:cs="Arial"/>
          <w:bCs/>
          <w:color w:val="auto"/>
          <w:sz w:val="20"/>
          <w:szCs w:val="20"/>
        </w:rPr>
        <w:t>, так как более повторных требований мною направляться уже не будет.</w:t>
      </w:r>
    </w:p>
    <w:p w14:paraId="07F0266F" w14:textId="77777777" w:rsidR="00742788" w:rsidRPr="00291DAF" w:rsidRDefault="00742788" w:rsidP="00F300B1">
      <w:pPr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</w:p>
    <w:p w14:paraId="0AB66FF3" w14:textId="1B4B38E7" w:rsidR="003C3AAF" w:rsidRPr="00486118" w:rsidRDefault="003C3AAF" w:rsidP="00C457DC">
      <w:pPr>
        <w:spacing w:after="0" w:line="240" w:lineRule="auto"/>
        <w:ind w:firstLine="709"/>
        <w:contextualSpacing/>
        <w:rPr>
          <w:rFonts w:ascii="Arial" w:hAnsi="Arial" w:cs="Arial"/>
          <w:i/>
          <w:color w:val="auto"/>
          <w:sz w:val="20"/>
          <w:szCs w:val="20"/>
        </w:rPr>
      </w:pPr>
      <w:r w:rsidRPr="00486118">
        <w:rPr>
          <w:rFonts w:ascii="Arial" w:hAnsi="Arial" w:cs="Arial"/>
          <w:color w:val="auto"/>
          <w:sz w:val="20"/>
          <w:szCs w:val="20"/>
        </w:rPr>
        <w:t>На основании вышеизложенного,</w:t>
      </w:r>
    </w:p>
    <w:p w14:paraId="13F16524" w14:textId="3534EA49" w:rsidR="003C3AAF" w:rsidRPr="00486118" w:rsidRDefault="00F300B1" w:rsidP="003C3AAF">
      <w:pPr>
        <w:spacing w:after="0" w:line="240" w:lineRule="auto"/>
        <w:ind w:right="-1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486118">
        <w:rPr>
          <w:rFonts w:ascii="Arial" w:hAnsi="Arial" w:cs="Arial"/>
          <w:color w:val="auto"/>
          <w:sz w:val="20"/>
          <w:szCs w:val="20"/>
        </w:rPr>
        <w:t>требую</w:t>
      </w:r>
      <w:r w:rsidR="003C3AAF" w:rsidRPr="00486118">
        <w:rPr>
          <w:rFonts w:ascii="Arial" w:hAnsi="Arial" w:cs="Arial"/>
          <w:color w:val="auto"/>
          <w:sz w:val="20"/>
          <w:szCs w:val="20"/>
        </w:rPr>
        <w:t>:</w:t>
      </w:r>
    </w:p>
    <w:p w14:paraId="2EC1E1D5" w14:textId="77777777" w:rsidR="003C3AAF" w:rsidRPr="00486118" w:rsidRDefault="003C3AAF" w:rsidP="003C3AAF">
      <w:pPr>
        <w:spacing w:after="0" w:line="24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14:paraId="053DD177" w14:textId="7AE8CA8C" w:rsidR="00F300B1" w:rsidRPr="00486118" w:rsidRDefault="00486118" w:rsidP="00486118">
      <w:pPr>
        <w:tabs>
          <w:tab w:val="left" w:pos="993"/>
        </w:tabs>
        <w:spacing w:after="0" w:line="240" w:lineRule="auto"/>
        <w:ind w:right="424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ru-RU"/>
        </w:rPr>
        <w:tab/>
        <w:t>в</w:t>
      </w:r>
      <w:r w:rsidR="00F300B1" w:rsidRPr="00486118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 течение трех календарных дней с даты отправки мною настоящего обращения возвратить мне мое незаконно находящееся в Вашем владении имущество - легковое автотранспортное средство марки Huyndai, модели Solaris, идентификационный номер транспортного средства (VIN-код) </w:t>
      </w:r>
      <w:r>
        <w:rPr>
          <w:rFonts w:ascii="Arial" w:eastAsia="Times New Roman" w:hAnsi="Arial" w:cs="Arial"/>
          <w:color w:val="auto"/>
          <w:sz w:val="20"/>
          <w:szCs w:val="20"/>
          <w:lang w:eastAsia="ru-RU"/>
        </w:rPr>
        <w:t>_____________</w:t>
      </w:r>
      <w:r w:rsidR="00F300B1" w:rsidRPr="00486118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, государственный регистрационный номерной знак </w:t>
      </w:r>
      <w:r>
        <w:rPr>
          <w:rFonts w:ascii="Arial" w:eastAsia="Times New Roman" w:hAnsi="Arial" w:cs="Arial"/>
          <w:color w:val="auto"/>
          <w:sz w:val="20"/>
          <w:szCs w:val="20"/>
          <w:lang w:eastAsia="ru-RU"/>
        </w:rPr>
        <w:t>________</w:t>
      </w:r>
      <w:r w:rsidR="00F300B1" w:rsidRPr="00486118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color w:val="auto"/>
          <w:sz w:val="20"/>
          <w:szCs w:val="20"/>
          <w:lang w:eastAsia="ru-RU"/>
        </w:rPr>
        <w:t>______</w:t>
      </w:r>
      <w:r w:rsidR="00F300B1" w:rsidRPr="00486118">
        <w:rPr>
          <w:rFonts w:ascii="Arial" w:eastAsia="Times New Roman" w:hAnsi="Arial" w:cs="Arial"/>
          <w:color w:val="auto"/>
          <w:sz w:val="20"/>
          <w:szCs w:val="20"/>
          <w:lang w:eastAsia="ru-RU"/>
        </w:rPr>
        <w:t xml:space="preserve"> года выпуска, в полностью работоспособном состоянии, пригодном для его использования по прямого назначению, существовавшем на момент его передачи Вам</w:t>
      </w:r>
      <w:r w:rsidR="00C457DC" w:rsidRPr="00486118">
        <w:rPr>
          <w:rFonts w:ascii="Arial" w:eastAsia="Times New Roman" w:hAnsi="Arial" w:cs="Arial"/>
          <w:color w:val="auto"/>
          <w:sz w:val="20"/>
          <w:szCs w:val="20"/>
          <w:lang w:eastAsia="ru-RU"/>
        </w:rPr>
        <w:t>, со всеми находившимися внутри либо переданными Вам в момент его передачи предметами, запчастями, документами, инструментами и иными имуществом.</w:t>
      </w:r>
    </w:p>
    <w:p w14:paraId="4079DD33" w14:textId="77777777" w:rsidR="00F300B1" w:rsidRDefault="00F300B1" w:rsidP="00983B85">
      <w:pPr>
        <w:tabs>
          <w:tab w:val="left" w:pos="993"/>
        </w:tabs>
        <w:spacing w:after="0" w:line="240" w:lineRule="auto"/>
        <w:ind w:left="709" w:right="424"/>
        <w:contextualSpacing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</w:p>
    <w:p w14:paraId="0195B6E0" w14:textId="77777777" w:rsidR="00F300B1" w:rsidRDefault="00F300B1" w:rsidP="00051AFA">
      <w:pPr>
        <w:spacing w:after="0" w:line="240" w:lineRule="auto"/>
        <w:ind w:left="709" w:firstLine="11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</w:pPr>
    </w:p>
    <w:p w14:paraId="3FEFF6E8" w14:textId="77777777" w:rsidR="00C457DC" w:rsidRDefault="00C457DC" w:rsidP="00051AFA">
      <w:pPr>
        <w:spacing w:after="0" w:line="240" w:lineRule="auto"/>
        <w:ind w:left="709" w:firstLine="11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</w:pPr>
    </w:p>
    <w:p w14:paraId="3EE0B6DC" w14:textId="288966AC" w:rsidR="0082458F" w:rsidRPr="00375E74" w:rsidRDefault="00486118" w:rsidP="00486118">
      <w:pPr>
        <w:spacing w:after="0" w:line="24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 xml:space="preserve">«____» ______________ </w:t>
      </w:r>
      <w:r w:rsidR="001B6A00"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ab/>
      </w:r>
      <w:r w:rsidR="001B6A00"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ab/>
      </w:r>
      <w:r w:rsidR="001B6A00"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ab/>
      </w:r>
      <w:r w:rsidR="001B6A00"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ab/>
      </w:r>
      <w:r w:rsidR="001B6A00"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ab/>
      </w:r>
      <w:r w:rsidR="000C34B7">
        <w:rPr>
          <w:rFonts w:ascii="Arial" w:eastAsia="Calibri" w:hAnsi="Arial" w:cs="Arial"/>
          <w:b/>
          <w:bCs/>
          <w:color w:val="auto"/>
          <w:sz w:val="20"/>
          <w:szCs w:val="20"/>
          <w:lang w:val="kk-KZ"/>
        </w:rPr>
        <w:tab/>
        <w:t>Ф. И. О.</w:t>
      </w:r>
    </w:p>
    <w:sectPr w:rsidR="0082458F" w:rsidRPr="00375E74" w:rsidSect="00E54205">
      <w:headerReference w:type="default" r:id="rId8"/>
      <w:headerReference w:type="first" r:id="rId9"/>
      <w:pgSz w:w="11906" w:h="16838"/>
      <w:pgMar w:top="426" w:right="850" w:bottom="567" w:left="1418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9C2E3" w14:textId="77777777" w:rsidR="007135D1" w:rsidRDefault="007135D1">
      <w:pPr>
        <w:spacing w:after="0" w:line="240" w:lineRule="auto"/>
      </w:pPr>
      <w:r>
        <w:separator/>
      </w:r>
    </w:p>
  </w:endnote>
  <w:endnote w:type="continuationSeparator" w:id="0">
    <w:p w14:paraId="342DA2A9" w14:textId="77777777" w:rsidR="007135D1" w:rsidRDefault="0071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CC"/>
    <w:family w:val="swiss"/>
    <w:pitch w:val="variable"/>
    <w:sig w:usb0="E7002EFF" w:usb1="D200FDFF" w:usb2="0A246029" w:usb3="00000000" w:csb0="000001FF" w:csb1="00000000"/>
  </w:font>
  <w:font w:name="FreeSans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EF3C2" w14:textId="77777777" w:rsidR="007135D1" w:rsidRDefault="007135D1">
      <w:pPr>
        <w:spacing w:after="0" w:line="240" w:lineRule="auto"/>
      </w:pPr>
      <w:r>
        <w:separator/>
      </w:r>
    </w:p>
  </w:footnote>
  <w:footnote w:type="continuationSeparator" w:id="0">
    <w:p w14:paraId="5E077E39" w14:textId="77777777" w:rsidR="007135D1" w:rsidRDefault="0071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FD456" w14:textId="77777777" w:rsidR="003C3AAF" w:rsidRPr="007E181B" w:rsidRDefault="003C3AAF">
    <w:pPr>
      <w:pStyle w:val="afe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 w:rsidRPr="007E181B">
      <w:rPr>
        <w:rFonts w:ascii="Arial" w:hAnsi="Arial" w:cs="Arial"/>
        <w:noProof/>
        <w:sz w:val="20"/>
        <w:szCs w:val="20"/>
      </w:rPr>
      <w:t>8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5BE35" w14:textId="77777777" w:rsidR="003C3AAF" w:rsidRDefault="003C3AAF">
    <w:pPr>
      <w:pStyle w:val="afe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" w15:restartNumberingAfterBreak="0">
    <w:nsid w:val="0C88769F"/>
    <w:multiLevelType w:val="hybridMultilevel"/>
    <w:tmpl w:val="77FC8292"/>
    <w:lvl w:ilvl="0" w:tplc="B2145BF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61F0E"/>
    <w:multiLevelType w:val="hybridMultilevel"/>
    <w:tmpl w:val="06A2DE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952706"/>
    <w:multiLevelType w:val="hybridMultilevel"/>
    <w:tmpl w:val="364669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165287"/>
    <w:multiLevelType w:val="hybridMultilevel"/>
    <w:tmpl w:val="E98EA89C"/>
    <w:lvl w:ilvl="0" w:tplc="3828A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1F047F"/>
    <w:multiLevelType w:val="hybridMultilevel"/>
    <w:tmpl w:val="0E7AD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09"/>
    <w:rsid w:val="00000E86"/>
    <w:rsid w:val="00001112"/>
    <w:rsid w:val="0000164A"/>
    <w:rsid w:val="00002E0D"/>
    <w:rsid w:val="0000522F"/>
    <w:rsid w:val="0000601C"/>
    <w:rsid w:val="0001002C"/>
    <w:rsid w:val="00010A2D"/>
    <w:rsid w:val="00011D8C"/>
    <w:rsid w:val="00013F59"/>
    <w:rsid w:val="00014A11"/>
    <w:rsid w:val="00014ADA"/>
    <w:rsid w:val="00016B66"/>
    <w:rsid w:val="00017499"/>
    <w:rsid w:val="00017D7F"/>
    <w:rsid w:val="0002167F"/>
    <w:rsid w:val="00021AFE"/>
    <w:rsid w:val="000224EA"/>
    <w:rsid w:val="0002434E"/>
    <w:rsid w:val="0003163C"/>
    <w:rsid w:val="00034666"/>
    <w:rsid w:val="0003692D"/>
    <w:rsid w:val="00037377"/>
    <w:rsid w:val="00042C59"/>
    <w:rsid w:val="00044A61"/>
    <w:rsid w:val="00044EBC"/>
    <w:rsid w:val="000459C2"/>
    <w:rsid w:val="0004611F"/>
    <w:rsid w:val="00046430"/>
    <w:rsid w:val="0005083E"/>
    <w:rsid w:val="00051760"/>
    <w:rsid w:val="00051AFA"/>
    <w:rsid w:val="00054999"/>
    <w:rsid w:val="00056012"/>
    <w:rsid w:val="00060E8F"/>
    <w:rsid w:val="000632AB"/>
    <w:rsid w:val="000644B9"/>
    <w:rsid w:val="00067220"/>
    <w:rsid w:val="00070260"/>
    <w:rsid w:val="00070CD1"/>
    <w:rsid w:val="00075E09"/>
    <w:rsid w:val="0007606A"/>
    <w:rsid w:val="00077050"/>
    <w:rsid w:val="000773D9"/>
    <w:rsid w:val="0008017F"/>
    <w:rsid w:val="0008123A"/>
    <w:rsid w:val="000825B1"/>
    <w:rsid w:val="00084F43"/>
    <w:rsid w:val="00086998"/>
    <w:rsid w:val="00090273"/>
    <w:rsid w:val="00090D59"/>
    <w:rsid w:val="000916FC"/>
    <w:rsid w:val="00092BA3"/>
    <w:rsid w:val="00094C7F"/>
    <w:rsid w:val="00097E61"/>
    <w:rsid w:val="000A0C1A"/>
    <w:rsid w:val="000A1F19"/>
    <w:rsid w:val="000A29CF"/>
    <w:rsid w:val="000A5AA3"/>
    <w:rsid w:val="000A6902"/>
    <w:rsid w:val="000A7444"/>
    <w:rsid w:val="000A761A"/>
    <w:rsid w:val="000B0E5F"/>
    <w:rsid w:val="000B2757"/>
    <w:rsid w:val="000B2D21"/>
    <w:rsid w:val="000B3093"/>
    <w:rsid w:val="000B3289"/>
    <w:rsid w:val="000B4733"/>
    <w:rsid w:val="000C34B7"/>
    <w:rsid w:val="000C390A"/>
    <w:rsid w:val="000C4510"/>
    <w:rsid w:val="000C4684"/>
    <w:rsid w:val="000C531E"/>
    <w:rsid w:val="000C65A3"/>
    <w:rsid w:val="000C6C66"/>
    <w:rsid w:val="000C6ED6"/>
    <w:rsid w:val="000C7644"/>
    <w:rsid w:val="000C7D53"/>
    <w:rsid w:val="000D6CF1"/>
    <w:rsid w:val="000D7C93"/>
    <w:rsid w:val="000E1236"/>
    <w:rsid w:val="000E40EC"/>
    <w:rsid w:val="000E789D"/>
    <w:rsid w:val="000F0F59"/>
    <w:rsid w:val="000F1A4E"/>
    <w:rsid w:val="000F396F"/>
    <w:rsid w:val="000F3C09"/>
    <w:rsid w:val="000F5A07"/>
    <w:rsid w:val="000F6047"/>
    <w:rsid w:val="000F7CE2"/>
    <w:rsid w:val="0010032F"/>
    <w:rsid w:val="00101105"/>
    <w:rsid w:val="00105195"/>
    <w:rsid w:val="001057F5"/>
    <w:rsid w:val="00106328"/>
    <w:rsid w:val="0010797D"/>
    <w:rsid w:val="00107DF8"/>
    <w:rsid w:val="00110E0B"/>
    <w:rsid w:val="00111184"/>
    <w:rsid w:val="00123E7C"/>
    <w:rsid w:val="00124958"/>
    <w:rsid w:val="001272FA"/>
    <w:rsid w:val="00132CCE"/>
    <w:rsid w:val="00134EB0"/>
    <w:rsid w:val="00135425"/>
    <w:rsid w:val="00135F89"/>
    <w:rsid w:val="00136258"/>
    <w:rsid w:val="0013667A"/>
    <w:rsid w:val="001379D4"/>
    <w:rsid w:val="00140139"/>
    <w:rsid w:val="00140EDF"/>
    <w:rsid w:val="00141DE8"/>
    <w:rsid w:val="00142B7A"/>
    <w:rsid w:val="001461FA"/>
    <w:rsid w:val="00151107"/>
    <w:rsid w:val="00152F96"/>
    <w:rsid w:val="00153E76"/>
    <w:rsid w:val="001545C6"/>
    <w:rsid w:val="00154B34"/>
    <w:rsid w:val="00154F80"/>
    <w:rsid w:val="00155810"/>
    <w:rsid w:val="00163D89"/>
    <w:rsid w:val="00163E11"/>
    <w:rsid w:val="001649A9"/>
    <w:rsid w:val="00165181"/>
    <w:rsid w:val="001656B6"/>
    <w:rsid w:val="00166F51"/>
    <w:rsid w:val="0016715F"/>
    <w:rsid w:val="00172881"/>
    <w:rsid w:val="00172A49"/>
    <w:rsid w:val="00173F3F"/>
    <w:rsid w:val="001759A4"/>
    <w:rsid w:val="001766A8"/>
    <w:rsid w:val="001803DE"/>
    <w:rsid w:val="00180E10"/>
    <w:rsid w:val="00181D01"/>
    <w:rsid w:val="0018204F"/>
    <w:rsid w:val="00182DB2"/>
    <w:rsid w:val="00185A28"/>
    <w:rsid w:val="00185BB9"/>
    <w:rsid w:val="0018684F"/>
    <w:rsid w:val="0018781F"/>
    <w:rsid w:val="00187DEC"/>
    <w:rsid w:val="001917C1"/>
    <w:rsid w:val="00192C1B"/>
    <w:rsid w:val="00193E56"/>
    <w:rsid w:val="00195BFA"/>
    <w:rsid w:val="00196B26"/>
    <w:rsid w:val="001A0F2A"/>
    <w:rsid w:val="001A2229"/>
    <w:rsid w:val="001A54C9"/>
    <w:rsid w:val="001A5F2A"/>
    <w:rsid w:val="001A70E5"/>
    <w:rsid w:val="001B020A"/>
    <w:rsid w:val="001B21F3"/>
    <w:rsid w:val="001B3EF9"/>
    <w:rsid w:val="001B3F2C"/>
    <w:rsid w:val="001B413A"/>
    <w:rsid w:val="001B471C"/>
    <w:rsid w:val="001B603C"/>
    <w:rsid w:val="001B6A00"/>
    <w:rsid w:val="001B7359"/>
    <w:rsid w:val="001B7D9A"/>
    <w:rsid w:val="001C1112"/>
    <w:rsid w:val="001C1E81"/>
    <w:rsid w:val="001C3ACC"/>
    <w:rsid w:val="001C61AE"/>
    <w:rsid w:val="001C7E84"/>
    <w:rsid w:val="001D71DD"/>
    <w:rsid w:val="001E02F9"/>
    <w:rsid w:val="001E0B14"/>
    <w:rsid w:val="001E1A2E"/>
    <w:rsid w:val="001E22EF"/>
    <w:rsid w:val="001E5340"/>
    <w:rsid w:val="001E5CAF"/>
    <w:rsid w:val="001E6E34"/>
    <w:rsid w:val="001E6FA6"/>
    <w:rsid w:val="001E7C7A"/>
    <w:rsid w:val="001F0842"/>
    <w:rsid w:val="001F0EE7"/>
    <w:rsid w:val="001F4321"/>
    <w:rsid w:val="001F4E3F"/>
    <w:rsid w:val="001F60FE"/>
    <w:rsid w:val="001F65B3"/>
    <w:rsid w:val="00201D56"/>
    <w:rsid w:val="00203287"/>
    <w:rsid w:val="00205EF0"/>
    <w:rsid w:val="002108FB"/>
    <w:rsid w:val="00211088"/>
    <w:rsid w:val="00211246"/>
    <w:rsid w:val="00211C65"/>
    <w:rsid w:val="00212770"/>
    <w:rsid w:val="00212F00"/>
    <w:rsid w:val="002202E6"/>
    <w:rsid w:val="00221DAE"/>
    <w:rsid w:val="00224A14"/>
    <w:rsid w:val="00233864"/>
    <w:rsid w:val="00233BEC"/>
    <w:rsid w:val="00234ACA"/>
    <w:rsid w:val="00235228"/>
    <w:rsid w:val="00235E8B"/>
    <w:rsid w:val="00235EC7"/>
    <w:rsid w:val="00240C33"/>
    <w:rsid w:val="00242576"/>
    <w:rsid w:val="00243C95"/>
    <w:rsid w:val="002503D4"/>
    <w:rsid w:val="00251B5E"/>
    <w:rsid w:val="002522F4"/>
    <w:rsid w:val="002568E4"/>
    <w:rsid w:val="00256B79"/>
    <w:rsid w:val="00256BB0"/>
    <w:rsid w:val="00257A21"/>
    <w:rsid w:val="002609EF"/>
    <w:rsid w:val="0026234B"/>
    <w:rsid w:val="002625F3"/>
    <w:rsid w:val="002637B5"/>
    <w:rsid w:val="00264C91"/>
    <w:rsid w:val="002651C5"/>
    <w:rsid w:val="0026708A"/>
    <w:rsid w:val="0026774C"/>
    <w:rsid w:val="002758DA"/>
    <w:rsid w:val="002759BF"/>
    <w:rsid w:val="00275B8A"/>
    <w:rsid w:val="00276D06"/>
    <w:rsid w:val="0028015C"/>
    <w:rsid w:val="00280F9D"/>
    <w:rsid w:val="002834C6"/>
    <w:rsid w:val="002846EA"/>
    <w:rsid w:val="002852F7"/>
    <w:rsid w:val="0028611B"/>
    <w:rsid w:val="00286415"/>
    <w:rsid w:val="00286946"/>
    <w:rsid w:val="00286A50"/>
    <w:rsid w:val="00291DAF"/>
    <w:rsid w:val="0029234F"/>
    <w:rsid w:val="002947AE"/>
    <w:rsid w:val="002949FD"/>
    <w:rsid w:val="002953B3"/>
    <w:rsid w:val="0029739B"/>
    <w:rsid w:val="002A0DBA"/>
    <w:rsid w:val="002A1DDE"/>
    <w:rsid w:val="002A58C6"/>
    <w:rsid w:val="002A64E3"/>
    <w:rsid w:val="002B018F"/>
    <w:rsid w:val="002B270B"/>
    <w:rsid w:val="002C34B2"/>
    <w:rsid w:val="002C414A"/>
    <w:rsid w:val="002C4968"/>
    <w:rsid w:val="002C4A1C"/>
    <w:rsid w:val="002C6560"/>
    <w:rsid w:val="002D4543"/>
    <w:rsid w:val="002D6E1D"/>
    <w:rsid w:val="002D70A8"/>
    <w:rsid w:val="002D78D0"/>
    <w:rsid w:val="002E04AF"/>
    <w:rsid w:val="002E0527"/>
    <w:rsid w:val="002E24D5"/>
    <w:rsid w:val="002E3C8F"/>
    <w:rsid w:val="002E650D"/>
    <w:rsid w:val="002F0304"/>
    <w:rsid w:val="002F0F91"/>
    <w:rsid w:val="002F1D2A"/>
    <w:rsid w:val="002F4C5C"/>
    <w:rsid w:val="002F6DE5"/>
    <w:rsid w:val="003027D6"/>
    <w:rsid w:val="0030305C"/>
    <w:rsid w:val="00305235"/>
    <w:rsid w:val="00311586"/>
    <w:rsid w:val="0031358C"/>
    <w:rsid w:val="00314CAD"/>
    <w:rsid w:val="00315AD7"/>
    <w:rsid w:val="00315D03"/>
    <w:rsid w:val="003170BC"/>
    <w:rsid w:val="00317B4D"/>
    <w:rsid w:val="00320587"/>
    <w:rsid w:val="003211BA"/>
    <w:rsid w:val="00321ADD"/>
    <w:rsid w:val="00323ED6"/>
    <w:rsid w:val="00325A09"/>
    <w:rsid w:val="00326BE8"/>
    <w:rsid w:val="0032751B"/>
    <w:rsid w:val="0033043D"/>
    <w:rsid w:val="00333C89"/>
    <w:rsid w:val="00337B8C"/>
    <w:rsid w:val="00342E8A"/>
    <w:rsid w:val="00343BA7"/>
    <w:rsid w:val="003445E3"/>
    <w:rsid w:val="00344B7E"/>
    <w:rsid w:val="00345171"/>
    <w:rsid w:val="00346559"/>
    <w:rsid w:val="00346AED"/>
    <w:rsid w:val="00347E25"/>
    <w:rsid w:val="003514EF"/>
    <w:rsid w:val="00351E88"/>
    <w:rsid w:val="00352314"/>
    <w:rsid w:val="003534EA"/>
    <w:rsid w:val="003603DA"/>
    <w:rsid w:val="00361807"/>
    <w:rsid w:val="00361E49"/>
    <w:rsid w:val="00362F5A"/>
    <w:rsid w:val="003631CD"/>
    <w:rsid w:val="00363E86"/>
    <w:rsid w:val="00364B4A"/>
    <w:rsid w:val="00366472"/>
    <w:rsid w:val="00370DC7"/>
    <w:rsid w:val="00371D32"/>
    <w:rsid w:val="00372198"/>
    <w:rsid w:val="00373378"/>
    <w:rsid w:val="00375E74"/>
    <w:rsid w:val="00376339"/>
    <w:rsid w:val="00376C6E"/>
    <w:rsid w:val="00377944"/>
    <w:rsid w:val="003812C2"/>
    <w:rsid w:val="0038169C"/>
    <w:rsid w:val="003817E1"/>
    <w:rsid w:val="003826CC"/>
    <w:rsid w:val="0038471E"/>
    <w:rsid w:val="00385BF9"/>
    <w:rsid w:val="00386A3C"/>
    <w:rsid w:val="00393E5A"/>
    <w:rsid w:val="00394BEB"/>
    <w:rsid w:val="00395C43"/>
    <w:rsid w:val="00395E2E"/>
    <w:rsid w:val="00396538"/>
    <w:rsid w:val="003A0FF3"/>
    <w:rsid w:val="003A1970"/>
    <w:rsid w:val="003A4403"/>
    <w:rsid w:val="003A5C0D"/>
    <w:rsid w:val="003A5FC5"/>
    <w:rsid w:val="003A73E9"/>
    <w:rsid w:val="003B1FAA"/>
    <w:rsid w:val="003B7219"/>
    <w:rsid w:val="003C010C"/>
    <w:rsid w:val="003C068A"/>
    <w:rsid w:val="003C09A7"/>
    <w:rsid w:val="003C0B96"/>
    <w:rsid w:val="003C1A56"/>
    <w:rsid w:val="003C30C9"/>
    <w:rsid w:val="003C364D"/>
    <w:rsid w:val="003C3AAF"/>
    <w:rsid w:val="003C404C"/>
    <w:rsid w:val="003C7017"/>
    <w:rsid w:val="003C751A"/>
    <w:rsid w:val="003D1461"/>
    <w:rsid w:val="003D2205"/>
    <w:rsid w:val="003D2ACA"/>
    <w:rsid w:val="003D3F25"/>
    <w:rsid w:val="003D414A"/>
    <w:rsid w:val="003D4F16"/>
    <w:rsid w:val="003D5A77"/>
    <w:rsid w:val="003E6029"/>
    <w:rsid w:val="003E77FF"/>
    <w:rsid w:val="003F03E0"/>
    <w:rsid w:val="003F05CA"/>
    <w:rsid w:val="003F0F53"/>
    <w:rsid w:val="003F2AC5"/>
    <w:rsid w:val="003F2D45"/>
    <w:rsid w:val="003F64E1"/>
    <w:rsid w:val="003F6D58"/>
    <w:rsid w:val="00401857"/>
    <w:rsid w:val="004036D2"/>
    <w:rsid w:val="00404883"/>
    <w:rsid w:val="00404AAC"/>
    <w:rsid w:val="004076CD"/>
    <w:rsid w:val="00411609"/>
    <w:rsid w:val="004126E6"/>
    <w:rsid w:val="00413874"/>
    <w:rsid w:val="00413A14"/>
    <w:rsid w:val="00415ED3"/>
    <w:rsid w:val="004201E0"/>
    <w:rsid w:val="00421AF1"/>
    <w:rsid w:val="00424532"/>
    <w:rsid w:val="00431663"/>
    <w:rsid w:val="00433FEA"/>
    <w:rsid w:val="00441269"/>
    <w:rsid w:val="00441A94"/>
    <w:rsid w:val="00442B6A"/>
    <w:rsid w:val="00443939"/>
    <w:rsid w:val="00444331"/>
    <w:rsid w:val="004506F6"/>
    <w:rsid w:val="00450A45"/>
    <w:rsid w:val="00450B6F"/>
    <w:rsid w:val="00452CFE"/>
    <w:rsid w:val="00455609"/>
    <w:rsid w:val="00463D08"/>
    <w:rsid w:val="00464DAB"/>
    <w:rsid w:val="00466A93"/>
    <w:rsid w:val="00466F8F"/>
    <w:rsid w:val="004671B9"/>
    <w:rsid w:val="00477815"/>
    <w:rsid w:val="00477917"/>
    <w:rsid w:val="0048447A"/>
    <w:rsid w:val="00484D76"/>
    <w:rsid w:val="00485AFD"/>
    <w:rsid w:val="00486118"/>
    <w:rsid w:val="0049060F"/>
    <w:rsid w:val="00491929"/>
    <w:rsid w:val="004942C7"/>
    <w:rsid w:val="00494C7F"/>
    <w:rsid w:val="0049509A"/>
    <w:rsid w:val="0049589D"/>
    <w:rsid w:val="00497A24"/>
    <w:rsid w:val="004A4083"/>
    <w:rsid w:val="004A47A7"/>
    <w:rsid w:val="004B103B"/>
    <w:rsid w:val="004B217C"/>
    <w:rsid w:val="004B3106"/>
    <w:rsid w:val="004B4A8A"/>
    <w:rsid w:val="004B4ECC"/>
    <w:rsid w:val="004B60F8"/>
    <w:rsid w:val="004B643A"/>
    <w:rsid w:val="004C2463"/>
    <w:rsid w:val="004C4CB0"/>
    <w:rsid w:val="004C744A"/>
    <w:rsid w:val="004C74E2"/>
    <w:rsid w:val="004D141D"/>
    <w:rsid w:val="004D2009"/>
    <w:rsid w:val="004D37F4"/>
    <w:rsid w:val="004D79A8"/>
    <w:rsid w:val="004E0E3B"/>
    <w:rsid w:val="004E2075"/>
    <w:rsid w:val="004E2511"/>
    <w:rsid w:val="004E3D35"/>
    <w:rsid w:val="004E4E75"/>
    <w:rsid w:val="004E5398"/>
    <w:rsid w:val="004E64E7"/>
    <w:rsid w:val="004E7B1D"/>
    <w:rsid w:val="004F19AD"/>
    <w:rsid w:val="004F2CB5"/>
    <w:rsid w:val="005024ED"/>
    <w:rsid w:val="00504EE2"/>
    <w:rsid w:val="00507E4F"/>
    <w:rsid w:val="0051064E"/>
    <w:rsid w:val="0051142A"/>
    <w:rsid w:val="00511DF4"/>
    <w:rsid w:val="00511E16"/>
    <w:rsid w:val="005122D6"/>
    <w:rsid w:val="0051237B"/>
    <w:rsid w:val="005123A5"/>
    <w:rsid w:val="005127B1"/>
    <w:rsid w:val="005138CE"/>
    <w:rsid w:val="00514312"/>
    <w:rsid w:val="005161B7"/>
    <w:rsid w:val="00517C53"/>
    <w:rsid w:val="00524933"/>
    <w:rsid w:val="00524C3B"/>
    <w:rsid w:val="00524FE8"/>
    <w:rsid w:val="00526600"/>
    <w:rsid w:val="005300BF"/>
    <w:rsid w:val="00531A8D"/>
    <w:rsid w:val="00533251"/>
    <w:rsid w:val="005337D7"/>
    <w:rsid w:val="00534CFD"/>
    <w:rsid w:val="0053519E"/>
    <w:rsid w:val="00535441"/>
    <w:rsid w:val="0054004C"/>
    <w:rsid w:val="0054171D"/>
    <w:rsid w:val="00542FB3"/>
    <w:rsid w:val="005437CA"/>
    <w:rsid w:val="00543AC5"/>
    <w:rsid w:val="00544974"/>
    <w:rsid w:val="00544980"/>
    <w:rsid w:val="00544DC6"/>
    <w:rsid w:val="005451EA"/>
    <w:rsid w:val="00545310"/>
    <w:rsid w:val="005461E6"/>
    <w:rsid w:val="005465B4"/>
    <w:rsid w:val="00546D14"/>
    <w:rsid w:val="00547671"/>
    <w:rsid w:val="005500AE"/>
    <w:rsid w:val="00554580"/>
    <w:rsid w:val="00554AD6"/>
    <w:rsid w:val="00554BCF"/>
    <w:rsid w:val="00561A6D"/>
    <w:rsid w:val="0056292A"/>
    <w:rsid w:val="00565742"/>
    <w:rsid w:val="00565A43"/>
    <w:rsid w:val="00566C47"/>
    <w:rsid w:val="00567F85"/>
    <w:rsid w:val="00574248"/>
    <w:rsid w:val="0057493C"/>
    <w:rsid w:val="00575150"/>
    <w:rsid w:val="00575BD3"/>
    <w:rsid w:val="00583FA4"/>
    <w:rsid w:val="00584831"/>
    <w:rsid w:val="00585744"/>
    <w:rsid w:val="00590AD0"/>
    <w:rsid w:val="00590F32"/>
    <w:rsid w:val="00592435"/>
    <w:rsid w:val="00592644"/>
    <w:rsid w:val="005927BB"/>
    <w:rsid w:val="0059346A"/>
    <w:rsid w:val="005948E2"/>
    <w:rsid w:val="0059498A"/>
    <w:rsid w:val="00594E23"/>
    <w:rsid w:val="00597AE4"/>
    <w:rsid w:val="005A1444"/>
    <w:rsid w:val="005A1C20"/>
    <w:rsid w:val="005A1C81"/>
    <w:rsid w:val="005A1EF9"/>
    <w:rsid w:val="005A22D7"/>
    <w:rsid w:val="005A2CF4"/>
    <w:rsid w:val="005A624B"/>
    <w:rsid w:val="005A67A8"/>
    <w:rsid w:val="005A71FB"/>
    <w:rsid w:val="005B16B8"/>
    <w:rsid w:val="005B1700"/>
    <w:rsid w:val="005B3508"/>
    <w:rsid w:val="005B3BF2"/>
    <w:rsid w:val="005B471E"/>
    <w:rsid w:val="005B4B7F"/>
    <w:rsid w:val="005B6453"/>
    <w:rsid w:val="005B6D8D"/>
    <w:rsid w:val="005C014A"/>
    <w:rsid w:val="005C086F"/>
    <w:rsid w:val="005C254D"/>
    <w:rsid w:val="005C2EED"/>
    <w:rsid w:val="005C3305"/>
    <w:rsid w:val="005C3EF6"/>
    <w:rsid w:val="005C40F4"/>
    <w:rsid w:val="005C4674"/>
    <w:rsid w:val="005C7075"/>
    <w:rsid w:val="005D127A"/>
    <w:rsid w:val="005D16C8"/>
    <w:rsid w:val="005D21A4"/>
    <w:rsid w:val="005D22EF"/>
    <w:rsid w:val="005D4159"/>
    <w:rsid w:val="005D47D3"/>
    <w:rsid w:val="005D75DD"/>
    <w:rsid w:val="005D7FDB"/>
    <w:rsid w:val="005E0E95"/>
    <w:rsid w:val="005E209C"/>
    <w:rsid w:val="005E2F26"/>
    <w:rsid w:val="005E4725"/>
    <w:rsid w:val="005E777D"/>
    <w:rsid w:val="005F048E"/>
    <w:rsid w:val="005F3411"/>
    <w:rsid w:val="005F3996"/>
    <w:rsid w:val="005F3B3B"/>
    <w:rsid w:val="005F645D"/>
    <w:rsid w:val="006039B0"/>
    <w:rsid w:val="0060409D"/>
    <w:rsid w:val="00605DD5"/>
    <w:rsid w:val="00606177"/>
    <w:rsid w:val="00606B14"/>
    <w:rsid w:val="00611186"/>
    <w:rsid w:val="0061336A"/>
    <w:rsid w:val="006143C3"/>
    <w:rsid w:val="0061585A"/>
    <w:rsid w:val="00615B6B"/>
    <w:rsid w:val="00623D3E"/>
    <w:rsid w:val="00627E75"/>
    <w:rsid w:val="00630044"/>
    <w:rsid w:val="006301E2"/>
    <w:rsid w:val="00631926"/>
    <w:rsid w:val="00632097"/>
    <w:rsid w:val="00632A3D"/>
    <w:rsid w:val="00632B9D"/>
    <w:rsid w:val="00633074"/>
    <w:rsid w:val="006376B1"/>
    <w:rsid w:val="00641A49"/>
    <w:rsid w:val="006424EC"/>
    <w:rsid w:val="00643600"/>
    <w:rsid w:val="00643F82"/>
    <w:rsid w:val="00644532"/>
    <w:rsid w:val="006455C6"/>
    <w:rsid w:val="00652C31"/>
    <w:rsid w:val="00652DAD"/>
    <w:rsid w:val="0065471D"/>
    <w:rsid w:val="006557F8"/>
    <w:rsid w:val="00656168"/>
    <w:rsid w:val="00663E94"/>
    <w:rsid w:val="0066498C"/>
    <w:rsid w:val="00664DE3"/>
    <w:rsid w:val="00665095"/>
    <w:rsid w:val="00665771"/>
    <w:rsid w:val="006658DE"/>
    <w:rsid w:val="00665AEC"/>
    <w:rsid w:val="00666271"/>
    <w:rsid w:val="00676FF8"/>
    <w:rsid w:val="0067710D"/>
    <w:rsid w:val="00677AA2"/>
    <w:rsid w:val="00681629"/>
    <w:rsid w:val="00681FAB"/>
    <w:rsid w:val="00685F5E"/>
    <w:rsid w:val="006862E0"/>
    <w:rsid w:val="0068683A"/>
    <w:rsid w:val="00686AEE"/>
    <w:rsid w:val="00686B2C"/>
    <w:rsid w:val="006900EC"/>
    <w:rsid w:val="00691FD1"/>
    <w:rsid w:val="00692879"/>
    <w:rsid w:val="00694DB2"/>
    <w:rsid w:val="006952E2"/>
    <w:rsid w:val="006A2181"/>
    <w:rsid w:val="006A23E4"/>
    <w:rsid w:val="006A2F0C"/>
    <w:rsid w:val="006A47EA"/>
    <w:rsid w:val="006A5A50"/>
    <w:rsid w:val="006A5E98"/>
    <w:rsid w:val="006A6103"/>
    <w:rsid w:val="006A647D"/>
    <w:rsid w:val="006A73A2"/>
    <w:rsid w:val="006B482C"/>
    <w:rsid w:val="006B5983"/>
    <w:rsid w:val="006B62E7"/>
    <w:rsid w:val="006B6D6E"/>
    <w:rsid w:val="006B7D57"/>
    <w:rsid w:val="006C029D"/>
    <w:rsid w:val="006C2A81"/>
    <w:rsid w:val="006C3037"/>
    <w:rsid w:val="006C3F7D"/>
    <w:rsid w:val="006C6172"/>
    <w:rsid w:val="006D1F3B"/>
    <w:rsid w:val="006D32D7"/>
    <w:rsid w:val="006D6776"/>
    <w:rsid w:val="006D6ABC"/>
    <w:rsid w:val="006D73CA"/>
    <w:rsid w:val="006E186C"/>
    <w:rsid w:val="006E26E2"/>
    <w:rsid w:val="006E5B64"/>
    <w:rsid w:val="006E7105"/>
    <w:rsid w:val="006F373A"/>
    <w:rsid w:val="006F4491"/>
    <w:rsid w:val="006F4DF8"/>
    <w:rsid w:val="006F50CD"/>
    <w:rsid w:val="006F59AB"/>
    <w:rsid w:val="006F5A94"/>
    <w:rsid w:val="006F7177"/>
    <w:rsid w:val="006F7188"/>
    <w:rsid w:val="00701D16"/>
    <w:rsid w:val="007020F5"/>
    <w:rsid w:val="00710F0E"/>
    <w:rsid w:val="007112AE"/>
    <w:rsid w:val="00711D97"/>
    <w:rsid w:val="00711EC8"/>
    <w:rsid w:val="007132BC"/>
    <w:rsid w:val="007135D1"/>
    <w:rsid w:val="0071534F"/>
    <w:rsid w:val="00715C62"/>
    <w:rsid w:val="007211E8"/>
    <w:rsid w:val="0072215B"/>
    <w:rsid w:val="00723D6F"/>
    <w:rsid w:val="007248BE"/>
    <w:rsid w:val="00724A83"/>
    <w:rsid w:val="007256B6"/>
    <w:rsid w:val="00725F75"/>
    <w:rsid w:val="00726211"/>
    <w:rsid w:val="0072639E"/>
    <w:rsid w:val="00726628"/>
    <w:rsid w:val="007269D2"/>
    <w:rsid w:val="007303D5"/>
    <w:rsid w:val="00730C8E"/>
    <w:rsid w:val="00732140"/>
    <w:rsid w:val="00733D22"/>
    <w:rsid w:val="0073619A"/>
    <w:rsid w:val="0073732B"/>
    <w:rsid w:val="00737CEB"/>
    <w:rsid w:val="00741399"/>
    <w:rsid w:val="00742788"/>
    <w:rsid w:val="00746F66"/>
    <w:rsid w:val="0074742D"/>
    <w:rsid w:val="00750B28"/>
    <w:rsid w:val="00751F0B"/>
    <w:rsid w:val="00757725"/>
    <w:rsid w:val="0076079F"/>
    <w:rsid w:val="00763439"/>
    <w:rsid w:val="00764B86"/>
    <w:rsid w:val="00764CA4"/>
    <w:rsid w:val="00765C23"/>
    <w:rsid w:val="00766E85"/>
    <w:rsid w:val="00767722"/>
    <w:rsid w:val="00771782"/>
    <w:rsid w:val="00771E25"/>
    <w:rsid w:val="0077374E"/>
    <w:rsid w:val="007739F1"/>
    <w:rsid w:val="007743F3"/>
    <w:rsid w:val="00775802"/>
    <w:rsid w:val="0077592A"/>
    <w:rsid w:val="007763A2"/>
    <w:rsid w:val="0078133F"/>
    <w:rsid w:val="00781978"/>
    <w:rsid w:val="00784A0F"/>
    <w:rsid w:val="00785E2A"/>
    <w:rsid w:val="00785E2D"/>
    <w:rsid w:val="00790395"/>
    <w:rsid w:val="00793185"/>
    <w:rsid w:val="00793A59"/>
    <w:rsid w:val="007963B8"/>
    <w:rsid w:val="00796BAB"/>
    <w:rsid w:val="007A096C"/>
    <w:rsid w:val="007A174F"/>
    <w:rsid w:val="007A1D4E"/>
    <w:rsid w:val="007A2B9E"/>
    <w:rsid w:val="007A4E8F"/>
    <w:rsid w:val="007A55B5"/>
    <w:rsid w:val="007A5C33"/>
    <w:rsid w:val="007A6CDA"/>
    <w:rsid w:val="007B0107"/>
    <w:rsid w:val="007B0409"/>
    <w:rsid w:val="007B1CBE"/>
    <w:rsid w:val="007B22A1"/>
    <w:rsid w:val="007B399D"/>
    <w:rsid w:val="007B4C92"/>
    <w:rsid w:val="007B5884"/>
    <w:rsid w:val="007C1D81"/>
    <w:rsid w:val="007C332A"/>
    <w:rsid w:val="007C64D2"/>
    <w:rsid w:val="007C6F75"/>
    <w:rsid w:val="007D1247"/>
    <w:rsid w:val="007D1815"/>
    <w:rsid w:val="007D1ED6"/>
    <w:rsid w:val="007D22D2"/>
    <w:rsid w:val="007D48E1"/>
    <w:rsid w:val="007D4EFC"/>
    <w:rsid w:val="007E0495"/>
    <w:rsid w:val="007E0AAA"/>
    <w:rsid w:val="007E0FDD"/>
    <w:rsid w:val="007E1502"/>
    <w:rsid w:val="007E181B"/>
    <w:rsid w:val="007E32B3"/>
    <w:rsid w:val="007E32F3"/>
    <w:rsid w:val="007E47A3"/>
    <w:rsid w:val="007E54EB"/>
    <w:rsid w:val="007E704B"/>
    <w:rsid w:val="007F2652"/>
    <w:rsid w:val="007F2759"/>
    <w:rsid w:val="007F2D83"/>
    <w:rsid w:val="0080193B"/>
    <w:rsid w:val="008024EB"/>
    <w:rsid w:val="00802B8C"/>
    <w:rsid w:val="00804D8A"/>
    <w:rsid w:val="00804F6F"/>
    <w:rsid w:val="00811D34"/>
    <w:rsid w:val="008130C0"/>
    <w:rsid w:val="008132F0"/>
    <w:rsid w:val="00814232"/>
    <w:rsid w:val="008144D0"/>
    <w:rsid w:val="00814F05"/>
    <w:rsid w:val="008157D9"/>
    <w:rsid w:val="008167EB"/>
    <w:rsid w:val="00817D81"/>
    <w:rsid w:val="00821642"/>
    <w:rsid w:val="008230DC"/>
    <w:rsid w:val="00823B31"/>
    <w:rsid w:val="0082458F"/>
    <w:rsid w:val="00824B87"/>
    <w:rsid w:val="008256D4"/>
    <w:rsid w:val="00826409"/>
    <w:rsid w:val="00827CA3"/>
    <w:rsid w:val="00830748"/>
    <w:rsid w:val="00830770"/>
    <w:rsid w:val="008326B3"/>
    <w:rsid w:val="00834057"/>
    <w:rsid w:val="00837416"/>
    <w:rsid w:val="0083748D"/>
    <w:rsid w:val="00837B71"/>
    <w:rsid w:val="00841422"/>
    <w:rsid w:val="00844EDA"/>
    <w:rsid w:val="008455CC"/>
    <w:rsid w:val="00846F81"/>
    <w:rsid w:val="00847BA4"/>
    <w:rsid w:val="0085124B"/>
    <w:rsid w:val="0085184A"/>
    <w:rsid w:val="008518B1"/>
    <w:rsid w:val="00851D60"/>
    <w:rsid w:val="00852CA8"/>
    <w:rsid w:val="00853AD7"/>
    <w:rsid w:val="00853C67"/>
    <w:rsid w:val="00854503"/>
    <w:rsid w:val="00860326"/>
    <w:rsid w:val="008603F8"/>
    <w:rsid w:val="0086236D"/>
    <w:rsid w:val="008632AA"/>
    <w:rsid w:val="008658AB"/>
    <w:rsid w:val="00866EB8"/>
    <w:rsid w:val="00867235"/>
    <w:rsid w:val="00867DDC"/>
    <w:rsid w:val="0087353D"/>
    <w:rsid w:val="0087459A"/>
    <w:rsid w:val="00874A81"/>
    <w:rsid w:val="0087735A"/>
    <w:rsid w:val="00880158"/>
    <w:rsid w:val="00881127"/>
    <w:rsid w:val="0088175B"/>
    <w:rsid w:val="00883A33"/>
    <w:rsid w:val="0088508C"/>
    <w:rsid w:val="00885483"/>
    <w:rsid w:val="00890F40"/>
    <w:rsid w:val="008A0417"/>
    <w:rsid w:val="008A1F57"/>
    <w:rsid w:val="008A2529"/>
    <w:rsid w:val="008A2925"/>
    <w:rsid w:val="008A3211"/>
    <w:rsid w:val="008A4B10"/>
    <w:rsid w:val="008A5F39"/>
    <w:rsid w:val="008B1119"/>
    <w:rsid w:val="008B5387"/>
    <w:rsid w:val="008B5A94"/>
    <w:rsid w:val="008B7FE6"/>
    <w:rsid w:val="008C02FD"/>
    <w:rsid w:val="008C0784"/>
    <w:rsid w:val="008C2387"/>
    <w:rsid w:val="008C5DE3"/>
    <w:rsid w:val="008C66A7"/>
    <w:rsid w:val="008C70FD"/>
    <w:rsid w:val="008C728F"/>
    <w:rsid w:val="008D0323"/>
    <w:rsid w:val="008D2A87"/>
    <w:rsid w:val="008D349B"/>
    <w:rsid w:val="008D3C18"/>
    <w:rsid w:val="008D6F94"/>
    <w:rsid w:val="008E0402"/>
    <w:rsid w:val="008E3542"/>
    <w:rsid w:val="008E3DD5"/>
    <w:rsid w:val="008E467F"/>
    <w:rsid w:val="008E49D4"/>
    <w:rsid w:val="008F0E5F"/>
    <w:rsid w:val="008F1384"/>
    <w:rsid w:val="008F1DC2"/>
    <w:rsid w:val="008F2041"/>
    <w:rsid w:val="008F2080"/>
    <w:rsid w:val="008F27D5"/>
    <w:rsid w:val="008F2D92"/>
    <w:rsid w:val="008F3969"/>
    <w:rsid w:val="008F69E6"/>
    <w:rsid w:val="008F7EAF"/>
    <w:rsid w:val="008F7FF3"/>
    <w:rsid w:val="0090045C"/>
    <w:rsid w:val="00900BB7"/>
    <w:rsid w:val="00901589"/>
    <w:rsid w:val="00904CF3"/>
    <w:rsid w:val="00904EB4"/>
    <w:rsid w:val="00914700"/>
    <w:rsid w:val="009147F4"/>
    <w:rsid w:val="00916356"/>
    <w:rsid w:val="00917289"/>
    <w:rsid w:val="0092015B"/>
    <w:rsid w:val="00920760"/>
    <w:rsid w:val="00923067"/>
    <w:rsid w:val="00924451"/>
    <w:rsid w:val="00924C70"/>
    <w:rsid w:val="00924DD2"/>
    <w:rsid w:val="009250BA"/>
    <w:rsid w:val="00925531"/>
    <w:rsid w:val="009257E0"/>
    <w:rsid w:val="00925921"/>
    <w:rsid w:val="00927113"/>
    <w:rsid w:val="00927183"/>
    <w:rsid w:val="00932ECD"/>
    <w:rsid w:val="00933389"/>
    <w:rsid w:val="0093696E"/>
    <w:rsid w:val="0094021A"/>
    <w:rsid w:val="00940C84"/>
    <w:rsid w:val="00942ED3"/>
    <w:rsid w:val="00945011"/>
    <w:rsid w:val="009504FC"/>
    <w:rsid w:val="00950825"/>
    <w:rsid w:val="00951E61"/>
    <w:rsid w:val="00956D9C"/>
    <w:rsid w:val="009613D6"/>
    <w:rsid w:val="0096320A"/>
    <w:rsid w:val="00964635"/>
    <w:rsid w:val="009646ED"/>
    <w:rsid w:val="009647A2"/>
    <w:rsid w:val="00965F09"/>
    <w:rsid w:val="00966814"/>
    <w:rsid w:val="00970AC7"/>
    <w:rsid w:val="0097143A"/>
    <w:rsid w:val="0097146B"/>
    <w:rsid w:val="00973A0E"/>
    <w:rsid w:val="00974246"/>
    <w:rsid w:val="00974498"/>
    <w:rsid w:val="009757FA"/>
    <w:rsid w:val="00980D9E"/>
    <w:rsid w:val="00983B85"/>
    <w:rsid w:val="00990306"/>
    <w:rsid w:val="00990DAE"/>
    <w:rsid w:val="009921BA"/>
    <w:rsid w:val="009924BB"/>
    <w:rsid w:val="00992733"/>
    <w:rsid w:val="009947D3"/>
    <w:rsid w:val="0099617A"/>
    <w:rsid w:val="009963FB"/>
    <w:rsid w:val="00996EF9"/>
    <w:rsid w:val="009A00AB"/>
    <w:rsid w:val="009A30E0"/>
    <w:rsid w:val="009A41D0"/>
    <w:rsid w:val="009A53AB"/>
    <w:rsid w:val="009A7F16"/>
    <w:rsid w:val="009B0AC2"/>
    <w:rsid w:val="009B38A9"/>
    <w:rsid w:val="009B3FD0"/>
    <w:rsid w:val="009B46F3"/>
    <w:rsid w:val="009B511A"/>
    <w:rsid w:val="009B55E5"/>
    <w:rsid w:val="009C243F"/>
    <w:rsid w:val="009C282E"/>
    <w:rsid w:val="009C37E2"/>
    <w:rsid w:val="009C6B05"/>
    <w:rsid w:val="009C6B21"/>
    <w:rsid w:val="009D1C42"/>
    <w:rsid w:val="009D208C"/>
    <w:rsid w:val="009D2B44"/>
    <w:rsid w:val="009D40B5"/>
    <w:rsid w:val="009D44DF"/>
    <w:rsid w:val="009D4F16"/>
    <w:rsid w:val="009D5912"/>
    <w:rsid w:val="009E020E"/>
    <w:rsid w:val="009E13B3"/>
    <w:rsid w:val="009E312D"/>
    <w:rsid w:val="009E3CC3"/>
    <w:rsid w:val="009E3E24"/>
    <w:rsid w:val="009E4146"/>
    <w:rsid w:val="009E56DA"/>
    <w:rsid w:val="009E5AB9"/>
    <w:rsid w:val="009F10DF"/>
    <w:rsid w:val="009F21DE"/>
    <w:rsid w:val="009F285E"/>
    <w:rsid w:val="009F575E"/>
    <w:rsid w:val="009F5EF1"/>
    <w:rsid w:val="009F6D55"/>
    <w:rsid w:val="009F6EC4"/>
    <w:rsid w:val="00A043FC"/>
    <w:rsid w:val="00A07457"/>
    <w:rsid w:val="00A107E1"/>
    <w:rsid w:val="00A1319B"/>
    <w:rsid w:val="00A14699"/>
    <w:rsid w:val="00A15233"/>
    <w:rsid w:val="00A16032"/>
    <w:rsid w:val="00A1692F"/>
    <w:rsid w:val="00A17A18"/>
    <w:rsid w:val="00A201B6"/>
    <w:rsid w:val="00A20C3F"/>
    <w:rsid w:val="00A2253A"/>
    <w:rsid w:val="00A23D34"/>
    <w:rsid w:val="00A27011"/>
    <w:rsid w:val="00A27245"/>
    <w:rsid w:val="00A2752B"/>
    <w:rsid w:val="00A27B55"/>
    <w:rsid w:val="00A30470"/>
    <w:rsid w:val="00A30919"/>
    <w:rsid w:val="00A30B4A"/>
    <w:rsid w:val="00A3181F"/>
    <w:rsid w:val="00A32253"/>
    <w:rsid w:val="00A33DEB"/>
    <w:rsid w:val="00A34140"/>
    <w:rsid w:val="00A3537C"/>
    <w:rsid w:val="00A35AAA"/>
    <w:rsid w:val="00A37559"/>
    <w:rsid w:val="00A37D6A"/>
    <w:rsid w:val="00A44461"/>
    <w:rsid w:val="00A4653B"/>
    <w:rsid w:val="00A4694B"/>
    <w:rsid w:val="00A50423"/>
    <w:rsid w:val="00A52B42"/>
    <w:rsid w:val="00A52F9C"/>
    <w:rsid w:val="00A53AC5"/>
    <w:rsid w:val="00A54EAC"/>
    <w:rsid w:val="00A56C2D"/>
    <w:rsid w:val="00A575AA"/>
    <w:rsid w:val="00A619D7"/>
    <w:rsid w:val="00A64E46"/>
    <w:rsid w:val="00A650D9"/>
    <w:rsid w:val="00A733EC"/>
    <w:rsid w:val="00A73D04"/>
    <w:rsid w:val="00A75D81"/>
    <w:rsid w:val="00A800CE"/>
    <w:rsid w:val="00A805B4"/>
    <w:rsid w:val="00A819F4"/>
    <w:rsid w:val="00A822F4"/>
    <w:rsid w:val="00A82AA4"/>
    <w:rsid w:val="00A83302"/>
    <w:rsid w:val="00A845F5"/>
    <w:rsid w:val="00A85695"/>
    <w:rsid w:val="00A86F8E"/>
    <w:rsid w:val="00A90D35"/>
    <w:rsid w:val="00A92626"/>
    <w:rsid w:val="00A96842"/>
    <w:rsid w:val="00AA3210"/>
    <w:rsid w:val="00AA3574"/>
    <w:rsid w:val="00AA4DAD"/>
    <w:rsid w:val="00AB05BA"/>
    <w:rsid w:val="00AB111C"/>
    <w:rsid w:val="00AB1972"/>
    <w:rsid w:val="00AB2515"/>
    <w:rsid w:val="00AB2695"/>
    <w:rsid w:val="00AB2E65"/>
    <w:rsid w:val="00AB3B5F"/>
    <w:rsid w:val="00AB5A4B"/>
    <w:rsid w:val="00AB745C"/>
    <w:rsid w:val="00AC2B3A"/>
    <w:rsid w:val="00AC3C8A"/>
    <w:rsid w:val="00AC489D"/>
    <w:rsid w:val="00AC4EF3"/>
    <w:rsid w:val="00AC520A"/>
    <w:rsid w:val="00AC7C65"/>
    <w:rsid w:val="00AC7E4D"/>
    <w:rsid w:val="00AD0849"/>
    <w:rsid w:val="00AD270E"/>
    <w:rsid w:val="00AD59DB"/>
    <w:rsid w:val="00AD609F"/>
    <w:rsid w:val="00AD6712"/>
    <w:rsid w:val="00AD67DE"/>
    <w:rsid w:val="00AD7307"/>
    <w:rsid w:val="00AD7C75"/>
    <w:rsid w:val="00AE3545"/>
    <w:rsid w:val="00AE3B59"/>
    <w:rsid w:val="00AE4208"/>
    <w:rsid w:val="00AE5EE2"/>
    <w:rsid w:val="00AE744F"/>
    <w:rsid w:val="00AF31B5"/>
    <w:rsid w:val="00AF4A10"/>
    <w:rsid w:val="00AF58C8"/>
    <w:rsid w:val="00AF5D5B"/>
    <w:rsid w:val="00B00605"/>
    <w:rsid w:val="00B00A7D"/>
    <w:rsid w:val="00B01C34"/>
    <w:rsid w:val="00B03C58"/>
    <w:rsid w:val="00B046D0"/>
    <w:rsid w:val="00B046EF"/>
    <w:rsid w:val="00B057EF"/>
    <w:rsid w:val="00B10A05"/>
    <w:rsid w:val="00B11700"/>
    <w:rsid w:val="00B12D18"/>
    <w:rsid w:val="00B13F13"/>
    <w:rsid w:val="00B1418E"/>
    <w:rsid w:val="00B1447B"/>
    <w:rsid w:val="00B1513E"/>
    <w:rsid w:val="00B159B9"/>
    <w:rsid w:val="00B16E56"/>
    <w:rsid w:val="00B16F31"/>
    <w:rsid w:val="00B170A8"/>
    <w:rsid w:val="00B174F7"/>
    <w:rsid w:val="00B20895"/>
    <w:rsid w:val="00B23E05"/>
    <w:rsid w:val="00B27F3D"/>
    <w:rsid w:val="00B334BD"/>
    <w:rsid w:val="00B33A16"/>
    <w:rsid w:val="00B33DD0"/>
    <w:rsid w:val="00B37F21"/>
    <w:rsid w:val="00B40D8D"/>
    <w:rsid w:val="00B41F71"/>
    <w:rsid w:val="00B4455D"/>
    <w:rsid w:val="00B45E74"/>
    <w:rsid w:val="00B46085"/>
    <w:rsid w:val="00B46CBC"/>
    <w:rsid w:val="00B503D9"/>
    <w:rsid w:val="00B50C35"/>
    <w:rsid w:val="00B5522F"/>
    <w:rsid w:val="00B55580"/>
    <w:rsid w:val="00B55784"/>
    <w:rsid w:val="00B57BAE"/>
    <w:rsid w:val="00B57F74"/>
    <w:rsid w:val="00B61F5C"/>
    <w:rsid w:val="00B63B3F"/>
    <w:rsid w:val="00B66D85"/>
    <w:rsid w:val="00B66FD5"/>
    <w:rsid w:val="00B67575"/>
    <w:rsid w:val="00B70118"/>
    <w:rsid w:val="00B713FC"/>
    <w:rsid w:val="00B72245"/>
    <w:rsid w:val="00B72D63"/>
    <w:rsid w:val="00B73A52"/>
    <w:rsid w:val="00B73A59"/>
    <w:rsid w:val="00B751FB"/>
    <w:rsid w:val="00B76790"/>
    <w:rsid w:val="00B777EB"/>
    <w:rsid w:val="00B801DC"/>
    <w:rsid w:val="00B802D9"/>
    <w:rsid w:val="00B844A8"/>
    <w:rsid w:val="00B857F8"/>
    <w:rsid w:val="00B85DE1"/>
    <w:rsid w:val="00B86A3A"/>
    <w:rsid w:val="00B87F1D"/>
    <w:rsid w:val="00B92377"/>
    <w:rsid w:val="00B92746"/>
    <w:rsid w:val="00B929D1"/>
    <w:rsid w:val="00B9334F"/>
    <w:rsid w:val="00B95604"/>
    <w:rsid w:val="00B95CE4"/>
    <w:rsid w:val="00B97F52"/>
    <w:rsid w:val="00BA01AE"/>
    <w:rsid w:val="00BA1549"/>
    <w:rsid w:val="00BA6BA9"/>
    <w:rsid w:val="00BA7138"/>
    <w:rsid w:val="00BA749B"/>
    <w:rsid w:val="00BA74E5"/>
    <w:rsid w:val="00BB05FD"/>
    <w:rsid w:val="00BB0B3B"/>
    <w:rsid w:val="00BB148F"/>
    <w:rsid w:val="00BB17E3"/>
    <w:rsid w:val="00BB1D85"/>
    <w:rsid w:val="00BB4E71"/>
    <w:rsid w:val="00BB57D3"/>
    <w:rsid w:val="00BB61B9"/>
    <w:rsid w:val="00BB66D1"/>
    <w:rsid w:val="00BB791B"/>
    <w:rsid w:val="00BB793C"/>
    <w:rsid w:val="00BB7A72"/>
    <w:rsid w:val="00BC1AF1"/>
    <w:rsid w:val="00BC20FE"/>
    <w:rsid w:val="00BC283D"/>
    <w:rsid w:val="00BC3DC1"/>
    <w:rsid w:val="00BC4473"/>
    <w:rsid w:val="00BC5CFB"/>
    <w:rsid w:val="00BC5E8B"/>
    <w:rsid w:val="00BC67CC"/>
    <w:rsid w:val="00BC6A95"/>
    <w:rsid w:val="00BC7037"/>
    <w:rsid w:val="00BD071D"/>
    <w:rsid w:val="00BD2318"/>
    <w:rsid w:val="00BD63B8"/>
    <w:rsid w:val="00BD6B52"/>
    <w:rsid w:val="00BD7AE5"/>
    <w:rsid w:val="00BE0A95"/>
    <w:rsid w:val="00BE1804"/>
    <w:rsid w:val="00BE2DE7"/>
    <w:rsid w:val="00BE5786"/>
    <w:rsid w:val="00BE6CEB"/>
    <w:rsid w:val="00BF3983"/>
    <w:rsid w:val="00BF4E86"/>
    <w:rsid w:val="00BF4FB4"/>
    <w:rsid w:val="00BF6592"/>
    <w:rsid w:val="00BF78C8"/>
    <w:rsid w:val="00BF7CEC"/>
    <w:rsid w:val="00BF7D24"/>
    <w:rsid w:val="00C0102B"/>
    <w:rsid w:val="00C01D4B"/>
    <w:rsid w:val="00C01EBF"/>
    <w:rsid w:val="00C02DC6"/>
    <w:rsid w:val="00C04C88"/>
    <w:rsid w:val="00C05048"/>
    <w:rsid w:val="00C05229"/>
    <w:rsid w:val="00C05F39"/>
    <w:rsid w:val="00C07F52"/>
    <w:rsid w:val="00C10DCF"/>
    <w:rsid w:val="00C12E92"/>
    <w:rsid w:val="00C1487D"/>
    <w:rsid w:val="00C1684D"/>
    <w:rsid w:val="00C17569"/>
    <w:rsid w:val="00C178EF"/>
    <w:rsid w:val="00C210A9"/>
    <w:rsid w:val="00C21819"/>
    <w:rsid w:val="00C22499"/>
    <w:rsid w:val="00C23508"/>
    <w:rsid w:val="00C23BE4"/>
    <w:rsid w:val="00C31172"/>
    <w:rsid w:val="00C3226E"/>
    <w:rsid w:val="00C33FA0"/>
    <w:rsid w:val="00C34F38"/>
    <w:rsid w:val="00C3556C"/>
    <w:rsid w:val="00C35DF2"/>
    <w:rsid w:val="00C3648D"/>
    <w:rsid w:val="00C400EF"/>
    <w:rsid w:val="00C41E21"/>
    <w:rsid w:val="00C457DC"/>
    <w:rsid w:val="00C47AB0"/>
    <w:rsid w:val="00C53211"/>
    <w:rsid w:val="00C57727"/>
    <w:rsid w:val="00C63DDE"/>
    <w:rsid w:val="00C64544"/>
    <w:rsid w:val="00C70040"/>
    <w:rsid w:val="00C70405"/>
    <w:rsid w:val="00C747FF"/>
    <w:rsid w:val="00C74DB6"/>
    <w:rsid w:val="00C757AF"/>
    <w:rsid w:val="00C75AD8"/>
    <w:rsid w:val="00C75B5F"/>
    <w:rsid w:val="00C766B9"/>
    <w:rsid w:val="00C76765"/>
    <w:rsid w:val="00C76C28"/>
    <w:rsid w:val="00C80622"/>
    <w:rsid w:val="00C81ED1"/>
    <w:rsid w:val="00C82C75"/>
    <w:rsid w:val="00C832DA"/>
    <w:rsid w:val="00C83DA9"/>
    <w:rsid w:val="00C83DD4"/>
    <w:rsid w:val="00C84241"/>
    <w:rsid w:val="00C86893"/>
    <w:rsid w:val="00C9333C"/>
    <w:rsid w:val="00C9412F"/>
    <w:rsid w:val="00C94E04"/>
    <w:rsid w:val="00C96259"/>
    <w:rsid w:val="00CA0BAB"/>
    <w:rsid w:val="00CA3874"/>
    <w:rsid w:val="00CA59FF"/>
    <w:rsid w:val="00CB1FAC"/>
    <w:rsid w:val="00CB206D"/>
    <w:rsid w:val="00CB38AA"/>
    <w:rsid w:val="00CB41CD"/>
    <w:rsid w:val="00CB61BD"/>
    <w:rsid w:val="00CB6AAD"/>
    <w:rsid w:val="00CC0A1D"/>
    <w:rsid w:val="00CC24B7"/>
    <w:rsid w:val="00CC42F6"/>
    <w:rsid w:val="00CC4DCE"/>
    <w:rsid w:val="00CC5F3E"/>
    <w:rsid w:val="00CC6212"/>
    <w:rsid w:val="00CC70FE"/>
    <w:rsid w:val="00CC7F5B"/>
    <w:rsid w:val="00CD0D1A"/>
    <w:rsid w:val="00CD2C27"/>
    <w:rsid w:val="00CD2F0E"/>
    <w:rsid w:val="00CD32BC"/>
    <w:rsid w:val="00CD6839"/>
    <w:rsid w:val="00CD6CE3"/>
    <w:rsid w:val="00CD6D00"/>
    <w:rsid w:val="00CE1D76"/>
    <w:rsid w:val="00CE2570"/>
    <w:rsid w:val="00CE2740"/>
    <w:rsid w:val="00CE52CB"/>
    <w:rsid w:val="00CE52E5"/>
    <w:rsid w:val="00CE581E"/>
    <w:rsid w:val="00CF11A5"/>
    <w:rsid w:val="00CF123F"/>
    <w:rsid w:val="00CF1A4E"/>
    <w:rsid w:val="00CF250D"/>
    <w:rsid w:val="00CF2B1E"/>
    <w:rsid w:val="00CF2B5D"/>
    <w:rsid w:val="00CF3653"/>
    <w:rsid w:val="00CF6741"/>
    <w:rsid w:val="00CF7371"/>
    <w:rsid w:val="00CF74E6"/>
    <w:rsid w:val="00CF76D6"/>
    <w:rsid w:val="00D0036E"/>
    <w:rsid w:val="00D007B4"/>
    <w:rsid w:val="00D0089A"/>
    <w:rsid w:val="00D0273E"/>
    <w:rsid w:val="00D0436E"/>
    <w:rsid w:val="00D0542D"/>
    <w:rsid w:val="00D117A9"/>
    <w:rsid w:val="00D12D94"/>
    <w:rsid w:val="00D139BB"/>
    <w:rsid w:val="00D17567"/>
    <w:rsid w:val="00D17F7E"/>
    <w:rsid w:val="00D25335"/>
    <w:rsid w:val="00D30288"/>
    <w:rsid w:val="00D31769"/>
    <w:rsid w:val="00D318F8"/>
    <w:rsid w:val="00D327CC"/>
    <w:rsid w:val="00D32917"/>
    <w:rsid w:val="00D35C47"/>
    <w:rsid w:val="00D373A2"/>
    <w:rsid w:val="00D40BB2"/>
    <w:rsid w:val="00D423D8"/>
    <w:rsid w:val="00D45E38"/>
    <w:rsid w:val="00D466D1"/>
    <w:rsid w:val="00D51FA7"/>
    <w:rsid w:val="00D53523"/>
    <w:rsid w:val="00D53532"/>
    <w:rsid w:val="00D53618"/>
    <w:rsid w:val="00D56F56"/>
    <w:rsid w:val="00D57E6B"/>
    <w:rsid w:val="00D616BA"/>
    <w:rsid w:val="00D622D8"/>
    <w:rsid w:val="00D661BB"/>
    <w:rsid w:val="00D66219"/>
    <w:rsid w:val="00D725C9"/>
    <w:rsid w:val="00D730F0"/>
    <w:rsid w:val="00D745C8"/>
    <w:rsid w:val="00D76083"/>
    <w:rsid w:val="00D76185"/>
    <w:rsid w:val="00D802F8"/>
    <w:rsid w:val="00D829A2"/>
    <w:rsid w:val="00D82E3D"/>
    <w:rsid w:val="00D82F68"/>
    <w:rsid w:val="00D85099"/>
    <w:rsid w:val="00D878C6"/>
    <w:rsid w:val="00D957AE"/>
    <w:rsid w:val="00D96B20"/>
    <w:rsid w:val="00D97319"/>
    <w:rsid w:val="00D977CA"/>
    <w:rsid w:val="00DA1946"/>
    <w:rsid w:val="00DA3D8B"/>
    <w:rsid w:val="00DA4C67"/>
    <w:rsid w:val="00DA595A"/>
    <w:rsid w:val="00DB219B"/>
    <w:rsid w:val="00DB7E6A"/>
    <w:rsid w:val="00DC08AD"/>
    <w:rsid w:val="00DC2E04"/>
    <w:rsid w:val="00DC3517"/>
    <w:rsid w:val="00DC4965"/>
    <w:rsid w:val="00DD1DB7"/>
    <w:rsid w:val="00DD240E"/>
    <w:rsid w:val="00DD3B96"/>
    <w:rsid w:val="00DD3CB9"/>
    <w:rsid w:val="00DD3CD1"/>
    <w:rsid w:val="00DD42DF"/>
    <w:rsid w:val="00DD5325"/>
    <w:rsid w:val="00DD5AE4"/>
    <w:rsid w:val="00DE14F5"/>
    <w:rsid w:val="00DE32A7"/>
    <w:rsid w:val="00DE35E1"/>
    <w:rsid w:val="00DE4D61"/>
    <w:rsid w:val="00DE56F1"/>
    <w:rsid w:val="00DE7AF4"/>
    <w:rsid w:val="00DE7DB1"/>
    <w:rsid w:val="00DF0C21"/>
    <w:rsid w:val="00DF0F43"/>
    <w:rsid w:val="00DF101B"/>
    <w:rsid w:val="00DF3D33"/>
    <w:rsid w:val="00DF3D95"/>
    <w:rsid w:val="00DF4D9F"/>
    <w:rsid w:val="00DF6A6A"/>
    <w:rsid w:val="00E01022"/>
    <w:rsid w:val="00E01383"/>
    <w:rsid w:val="00E02662"/>
    <w:rsid w:val="00E02A1F"/>
    <w:rsid w:val="00E03432"/>
    <w:rsid w:val="00E10168"/>
    <w:rsid w:val="00E14886"/>
    <w:rsid w:val="00E157D1"/>
    <w:rsid w:val="00E16802"/>
    <w:rsid w:val="00E22969"/>
    <w:rsid w:val="00E23277"/>
    <w:rsid w:val="00E27413"/>
    <w:rsid w:val="00E30D49"/>
    <w:rsid w:val="00E311A7"/>
    <w:rsid w:val="00E33803"/>
    <w:rsid w:val="00E345C0"/>
    <w:rsid w:val="00E34CEB"/>
    <w:rsid w:val="00E4038E"/>
    <w:rsid w:val="00E500EB"/>
    <w:rsid w:val="00E51822"/>
    <w:rsid w:val="00E54205"/>
    <w:rsid w:val="00E5646A"/>
    <w:rsid w:val="00E56A3F"/>
    <w:rsid w:val="00E57FE2"/>
    <w:rsid w:val="00E659C1"/>
    <w:rsid w:val="00E669FC"/>
    <w:rsid w:val="00E7066D"/>
    <w:rsid w:val="00E70C52"/>
    <w:rsid w:val="00E73D14"/>
    <w:rsid w:val="00E73FEB"/>
    <w:rsid w:val="00E7422A"/>
    <w:rsid w:val="00E746E7"/>
    <w:rsid w:val="00E7475F"/>
    <w:rsid w:val="00E74DD7"/>
    <w:rsid w:val="00E7632D"/>
    <w:rsid w:val="00E81640"/>
    <w:rsid w:val="00E8190E"/>
    <w:rsid w:val="00E82910"/>
    <w:rsid w:val="00E85857"/>
    <w:rsid w:val="00E90D3C"/>
    <w:rsid w:val="00E90EE1"/>
    <w:rsid w:val="00E91943"/>
    <w:rsid w:val="00E93921"/>
    <w:rsid w:val="00E93ABB"/>
    <w:rsid w:val="00E94978"/>
    <w:rsid w:val="00E96C0F"/>
    <w:rsid w:val="00E97277"/>
    <w:rsid w:val="00EA0AFD"/>
    <w:rsid w:val="00EA2E32"/>
    <w:rsid w:val="00EA311B"/>
    <w:rsid w:val="00EB06B1"/>
    <w:rsid w:val="00EB3092"/>
    <w:rsid w:val="00EB58D4"/>
    <w:rsid w:val="00EB6935"/>
    <w:rsid w:val="00EC19EE"/>
    <w:rsid w:val="00EC583C"/>
    <w:rsid w:val="00EC6B0C"/>
    <w:rsid w:val="00EC74B6"/>
    <w:rsid w:val="00EC7DE3"/>
    <w:rsid w:val="00ED0EA4"/>
    <w:rsid w:val="00ED1370"/>
    <w:rsid w:val="00ED2786"/>
    <w:rsid w:val="00ED37A0"/>
    <w:rsid w:val="00ED3A2E"/>
    <w:rsid w:val="00ED3B32"/>
    <w:rsid w:val="00EE125D"/>
    <w:rsid w:val="00EE15A4"/>
    <w:rsid w:val="00EE36A6"/>
    <w:rsid w:val="00EE5C2E"/>
    <w:rsid w:val="00EF0D0E"/>
    <w:rsid w:val="00EF1D9E"/>
    <w:rsid w:val="00EF26B8"/>
    <w:rsid w:val="00EF353B"/>
    <w:rsid w:val="00EF35C9"/>
    <w:rsid w:val="00F00781"/>
    <w:rsid w:val="00F01A94"/>
    <w:rsid w:val="00F0200F"/>
    <w:rsid w:val="00F078D2"/>
    <w:rsid w:val="00F10D55"/>
    <w:rsid w:val="00F115E4"/>
    <w:rsid w:val="00F11751"/>
    <w:rsid w:val="00F16CB6"/>
    <w:rsid w:val="00F21AAF"/>
    <w:rsid w:val="00F2220D"/>
    <w:rsid w:val="00F2361A"/>
    <w:rsid w:val="00F23CD4"/>
    <w:rsid w:val="00F2592E"/>
    <w:rsid w:val="00F26222"/>
    <w:rsid w:val="00F273DF"/>
    <w:rsid w:val="00F300B1"/>
    <w:rsid w:val="00F30136"/>
    <w:rsid w:val="00F31595"/>
    <w:rsid w:val="00F322CE"/>
    <w:rsid w:val="00F33E7E"/>
    <w:rsid w:val="00F36AED"/>
    <w:rsid w:val="00F36E09"/>
    <w:rsid w:val="00F37315"/>
    <w:rsid w:val="00F54B26"/>
    <w:rsid w:val="00F55091"/>
    <w:rsid w:val="00F55DCC"/>
    <w:rsid w:val="00F55FEE"/>
    <w:rsid w:val="00F56CB1"/>
    <w:rsid w:val="00F60F14"/>
    <w:rsid w:val="00F611A6"/>
    <w:rsid w:val="00F61517"/>
    <w:rsid w:val="00F63715"/>
    <w:rsid w:val="00F63F6F"/>
    <w:rsid w:val="00F64203"/>
    <w:rsid w:val="00F66894"/>
    <w:rsid w:val="00F675AB"/>
    <w:rsid w:val="00F67BF5"/>
    <w:rsid w:val="00F67D84"/>
    <w:rsid w:val="00F67F64"/>
    <w:rsid w:val="00F714DF"/>
    <w:rsid w:val="00F72B23"/>
    <w:rsid w:val="00F738C6"/>
    <w:rsid w:val="00F74E85"/>
    <w:rsid w:val="00F763FE"/>
    <w:rsid w:val="00F777EC"/>
    <w:rsid w:val="00F779E5"/>
    <w:rsid w:val="00F81D4B"/>
    <w:rsid w:val="00F84A48"/>
    <w:rsid w:val="00F85674"/>
    <w:rsid w:val="00F8653B"/>
    <w:rsid w:val="00F8655E"/>
    <w:rsid w:val="00F8750C"/>
    <w:rsid w:val="00F91153"/>
    <w:rsid w:val="00F95536"/>
    <w:rsid w:val="00F96C2E"/>
    <w:rsid w:val="00F97A60"/>
    <w:rsid w:val="00FA27D1"/>
    <w:rsid w:val="00FA29CC"/>
    <w:rsid w:val="00FA346C"/>
    <w:rsid w:val="00FA3F68"/>
    <w:rsid w:val="00FA73F0"/>
    <w:rsid w:val="00FA757B"/>
    <w:rsid w:val="00FB0FE1"/>
    <w:rsid w:val="00FB1309"/>
    <w:rsid w:val="00FB3A94"/>
    <w:rsid w:val="00FB6966"/>
    <w:rsid w:val="00FB78A2"/>
    <w:rsid w:val="00FC2C17"/>
    <w:rsid w:val="00FC305D"/>
    <w:rsid w:val="00FC36CC"/>
    <w:rsid w:val="00FC41B1"/>
    <w:rsid w:val="00FC7C3F"/>
    <w:rsid w:val="00FD2CE7"/>
    <w:rsid w:val="00FD35FA"/>
    <w:rsid w:val="00FD51EF"/>
    <w:rsid w:val="00FD5F25"/>
    <w:rsid w:val="00FD628F"/>
    <w:rsid w:val="00FE01FF"/>
    <w:rsid w:val="00FE1CEB"/>
    <w:rsid w:val="00FE3B53"/>
    <w:rsid w:val="00FE3D9E"/>
    <w:rsid w:val="00FE6186"/>
    <w:rsid w:val="00FE7A52"/>
    <w:rsid w:val="00FE7D2C"/>
    <w:rsid w:val="00FF05B4"/>
    <w:rsid w:val="00FF0E5B"/>
    <w:rsid w:val="00FF26C2"/>
    <w:rsid w:val="00FF26E6"/>
    <w:rsid w:val="00FF295E"/>
    <w:rsid w:val="00FF3D95"/>
    <w:rsid w:val="00FF4045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73D5"/>
  <w15:docId w15:val="{AD1D554B-61B1-4521-8A04-B23F673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49"/>
    <w:pPr>
      <w:spacing w:after="180" w:line="271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9619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uiPriority w:val="9"/>
    <w:semiHidden/>
    <w:unhideWhenUsed/>
    <w:qFormat/>
    <w:rsid w:val="009619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6194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961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link w:val="50"/>
    <w:uiPriority w:val="9"/>
    <w:semiHidden/>
    <w:unhideWhenUsed/>
    <w:qFormat/>
    <w:rsid w:val="00961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link w:val="60"/>
    <w:uiPriority w:val="9"/>
    <w:semiHidden/>
    <w:unhideWhenUsed/>
    <w:qFormat/>
    <w:rsid w:val="00961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link w:val="70"/>
    <w:uiPriority w:val="9"/>
    <w:semiHidden/>
    <w:unhideWhenUsed/>
    <w:qFormat/>
    <w:rsid w:val="00961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link w:val="80"/>
    <w:uiPriority w:val="9"/>
    <w:semiHidden/>
    <w:unhideWhenUsed/>
    <w:qFormat/>
    <w:rsid w:val="0096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961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uiPriority w:val="10"/>
    <w:qFormat/>
    <w:rsid w:val="00961949"/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qFormat/>
    <w:rsid w:val="00961949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96194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6194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6194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6194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619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a4">
    <w:name w:val="Подзаголовок Знак"/>
    <w:basedOn w:val="a0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a5">
    <w:name w:val="Strong"/>
    <w:basedOn w:val="a0"/>
    <w:qFormat/>
    <w:rsid w:val="00961949"/>
    <w:rPr>
      <w:b/>
      <w:bCs/>
      <w:color w:val="50637D" w:themeColor="text2" w:themeTint="E6"/>
    </w:rPr>
  </w:style>
  <w:style w:type="character" w:styleId="a6">
    <w:name w:val="Emphasis"/>
    <w:basedOn w:val="a0"/>
    <w:uiPriority w:val="20"/>
    <w:qFormat/>
    <w:rsid w:val="00961949"/>
    <w:rPr>
      <w:b w:val="0"/>
      <w:i/>
      <w:iCs/>
      <w:color w:val="44546A" w:themeColor="text2"/>
    </w:rPr>
  </w:style>
  <w:style w:type="character" w:customStyle="1" w:styleId="a7">
    <w:name w:val="Без интервала Знак"/>
    <w:basedOn w:val="a0"/>
    <w:uiPriority w:val="1"/>
    <w:qFormat/>
    <w:rsid w:val="00961949"/>
  </w:style>
  <w:style w:type="character" w:customStyle="1" w:styleId="21">
    <w:name w:val="Цитата 2 Знак"/>
    <w:basedOn w:val="a0"/>
    <w:link w:val="22"/>
    <w:uiPriority w:val="29"/>
    <w:qFormat/>
    <w:rsid w:val="0096194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a8">
    <w:name w:val="Выделенная цитата Знак"/>
    <w:basedOn w:val="a0"/>
    <w:uiPriority w:val="30"/>
    <w:qFormat/>
    <w:rsid w:val="00961949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a9">
    <w:name w:val="Subtle Emphasis"/>
    <w:basedOn w:val="a0"/>
    <w:uiPriority w:val="19"/>
    <w:qFormat/>
    <w:rsid w:val="00961949"/>
    <w:rPr>
      <w:i/>
      <w:iCs/>
      <w:color w:val="000000"/>
    </w:rPr>
  </w:style>
  <w:style w:type="character" w:styleId="aa">
    <w:name w:val="Intense Emphasis"/>
    <w:basedOn w:val="a0"/>
    <w:uiPriority w:val="21"/>
    <w:qFormat/>
    <w:rsid w:val="00961949"/>
    <w:rPr>
      <w:b/>
      <w:bCs/>
      <w:i/>
      <w:iCs/>
      <w:color w:val="44546A" w:themeColor="text2"/>
    </w:rPr>
  </w:style>
  <w:style w:type="character" w:styleId="ab">
    <w:name w:val="Subtle Reference"/>
    <w:basedOn w:val="a0"/>
    <w:uiPriority w:val="31"/>
    <w:qFormat/>
    <w:rsid w:val="00961949"/>
    <w:rPr>
      <w:smallCaps/>
      <w:color w:val="000000"/>
      <w:u w:val="single"/>
    </w:rPr>
  </w:style>
  <w:style w:type="character" w:styleId="ac">
    <w:name w:val="Intense Reference"/>
    <w:basedOn w:val="a0"/>
    <w:uiPriority w:val="32"/>
    <w:qFormat/>
    <w:rsid w:val="0096194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ad">
    <w:name w:val="Book Title"/>
    <w:basedOn w:val="a0"/>
    <w:uiPriority w:val="33"/>
    <w:qFormat/>
    <w:rsid w:val="0096194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customStyle="1" w:styleId="-">
    <w:name w:val="Интернет-ссылка"/>
    <w:rsid w:val="00C71D6B"/>
    <w:rPr>
      <w:color w:val="0000FF"/>
      <w:u w:val="single"/>
    </w:rPr>
  </w:style>
  <w:style w:type="paragraph" w:styleId="ae">
    <w:name w:val="Title"/>
    <w:basedOn w:val="a"/>
    <w:next w:val="af"/>
    <w:uiPriority w:val="10"/>
    <w:qFormat/>
    <w:rsid w:val="009619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uiPriority w:val="35"/>
    <w:semiHidden/>
    <w:unhideWhenUsed/>
    <w:qFormat/>
    <w:rsid w:val="0096194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PersonalName">
    <w:name w:val="Personal Name"/>
    <w:basedOn w:val="ae"/>
    <w:qFormat/>
    <w:rsid w:val="00961949"/>
    <w:rPr>
      <w:b/>
      <w:caps/>
      <w:color w:val="000000"/>
      <w:sz w:val="28"/>
      <w:szCs w:val="28"/>
    </w:rPr>
  </w:style>
  <w:style w:type="paragraph" w:styleId="af3">
    <w:name w:val="Subtitle"/>
    <w:basedOn w:val="a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f4">
    <w:name w:val="No Spacing"/>
    <w:qFormat/>
    <w:pPr>
      <w:suppressAutoHyphens/>
    </w:pPr>
    <w:rPr>
      <w:rFonts w:cs="Calibri"/>
      <w:color w:val="00000A"/>
      <w:sz w:val="22"/>
      <w:lang w:eastAsia="zh-CN"/>
    </w:rPr>
  </w:style>
  <w:style w:type="paragraph" w:styleId="af5">
    <w:name w:val="List Paragraph"/>
    <w:basedOn w:val="a"/>
    <w:uiPriority w:val="34"/>
    <w:qFormat/>
    <w:rsid w:val="0096194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2">
    <w:name w:val="Quote"/>
    <w:basedOn w:val="a"/>
    <w:link w:val="21"/>
    <w:uiPriority w:val="29"/>
    <w:qFormat/>
    <w:rsid w:val="0096194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af6">
    <w:name w:val="Intense Quote"/>
    <w:basedOn w:val="a"/>
    <w:uiPriority w:val="30"/>
    <w:qFormat/>
    <w:rsid w:val="0096194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paragraph" w:styleId="af7">
    <w:name w:val="TOC Heading"/>
    <w:basedOn w:val="1"/>
    <w:uiPriority w:val="39"/>
    <w:semiHidden/>
    <w:unhideWhenUsed/>
    <w:qFormat/>
    <w:rsid w:val="00961949"/>
    <w:pPr>
      <w:spacing w:before="480" w:line="264" w:lineRule="auto"/>
    </w:pPr>
    <w:rPr>
      <w:b/>
    </w:rPr>
  </w:style>
  <w:style w:type="paragraph" w:customStyle="1" w:styleId="af8">
    <w:name w:val="Шапка заявления"/>
    <w:basedOn w:val="a"/>
    <w:qFormat/>
    <w:rsid w:val="00C71D6B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customStyle="1" w:styleId="af9">
    <w:name w:val="Заголовок документа"/>
    <w:basedOn w:val="1"/>
    <w:qFormat/>
    <w:rsid w:val="00C71D6B"/>
    <w:pPr>
      <w:keepLines w:val="0"/>
      <w:suppressAutoHyphens/>
      <w:spacing w:before="240" w:after="60"/>
      <w:jc w:val="center"/>
    </w:pPr>
    <w:rPr>
      <w:rFonts w:ascii="Arial" w:eastAsia="Times New Roman" w:hAnsi="Arial" w:cs="Arial"/>
      <w:b/>
      <w:caps/>
      <w:color w:val="00000A"/>
      <w:sz w:val="28"/>
      <w:szCs w:val="32"/>
      <w:lang w:eastAsia="zh-CN"/>
    </w:rPr>
  </w:style>
  <w:style w:type="paragraph" w:customStyle="1" w:styleId="afa">
    <w:name w:val="Подзаголовок документа"/>
    <w:basedOn w:val="af9"/>
    <w:qFormat/>
    <w:rsid w:val="00C71D6B"/>
    <w:pPr>
      <w:spacing w:before="0" w:after="240"/>
    </w:pPr>
    <w:rPr>
      <w:sz w:val="20"/>
    </w:rPr>
  </w:style>
  <w:style w:type="paragraph" w:customStyle="1" w:styleId="11">
    <w:name w:val="Без интервала1"/>
    <w:qFormat/>
    <w:rsid w:val="002953B3"/>
    <w:pPr>
      <w:suppressAutoHyphens/>
    </w:pPr>
    <w:rPr>
      <w:rFonts w:ascii="Times New Roman" w:eastAsia="DejaVu Sans" w:hAnsi="Times New Roman" w:cs="FreeSans"/>
      <w:color w:val="00000A"/>
      <w:sz w:val="24"/>
      <w:szCs w:val="24"/>
      <w:lang w:eastAsia="zh-CN" w:bidi="hi-IN"/>
    </w:rPr>
  </w:style>
  <w:style w:type="paragraph" w:styleId="afb">
    <w:name w:val="Normal (Web)"/>
    <w:basedOn w:val="a"/>
    <w:uiPriority w:val="99"/>
    <w:unhideWhenUsed/>
    <w:qFormat/>
    <w:rsid w:val="00170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</w:style>
  <w:style w:type="paragraph" w:customStyle="1" w:styleId="afd">
    <w:name w:val="Заголовок таблицы"/>
    <w:basedOn w:val="afc"/>
    <w:qFormat/>
  </w:style>
  <w:style w:type="paragraph" w:styleId="afe">
    <w:name w:val="header"/>
    <w:basedOn w:val="a"/>
  </w:style>
  <w:style w:type="table" w:styleId="aff">
    <w:name w:val="Table Grid"/>
    <w:basedOn w:val="a1"/>
    <w:uiPriority w:val="39"/>
    <w:rsid w:val="0026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6344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0">
    <w:name w:val="Hyperlink"/>
    <w:basedOn w:val="a0"/>
    <w:unhideWhenUsed/>
    <w:rsid w:val="00750B28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50B28"/>
    <w:rPr>
      <w:color w:val="605E5C"/>
      <w:shd w:val="clear" w:color="auto" w:fill="E1DFDD"/>
    </w:rPr>
  </w:style>
  <w:style w:type="paragraph" w:styleId="aff1">
    <w:name w:val="footer"/>
    <w:basedOn w:val="a"/>
    <w:link w:val="aff2"/>
    <w:uiPriority w:val="99"/>
    <w:unhideWhenUsed/>
    <w:rsid w:val="007E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7E181B"/>
    <w:rPr>
      <w:color w:val="00000A"/>
      <w:sz w:val="22"/>
    </w:rPr>
  </w:style>
  <w:style w:type="character" w:styleId="aff3">
    <w:name w:val="Unresolved Mention"/>
    <w:basedOn w:val="a0"/>
    <w:uiPriority w:val="99"/>
    <w:semiHidden/>
    <w:unhideWhenUsed/>
    <w:rsid w:val="0055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A8333-5D74-43E4-8A78-C63688A9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8419</TotalTime>
  <Pages>2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2020-04-03T12:07:00Z</dcterms:created>
  <dcterms:modified xsi:type="dcterms:W3CDTF">2021-01-22T11:59:00Z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