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0"/>
        <w:gridCol w:w="6735"/>
      </w:tblGrid>
      <w:tr w:rsidR="00380791" w14:paraId="01A7D547" w14:textId="77777777">
        <w:trPr>
          <w:trHeight w:val="549"/>
        </w:trPr>
        <w:tc>
          <w:tcPr>
            <w:tcW w:w="2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3F0C3" w14:textId="765566AF" w:rsidR="00380791" w:rsidRDefault="00380791">
            <w:pPr>
              <w:pStyle w:val="TableContents"/>
            </w:pPr>
          </w:p>
        </w:tc>
        <w:tc>
          <w:tcPr>
            <w:tcW w:w="67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D482F" w14:textId="77777777" w:rsidR="008235C0" w:rsidRDefault="008235C0">
            <w:pPr>
              <w:pStyle w:val="a8"/>
              <w:spacing w:before="0" w:after="0"/>
              <w:ind w:left="-2" w:right="2396"/>
            </w:pPr>
          </w:p>
          <w:p w14:paraId="47E829A7" w14:textId="497D40DA" w:rsidR="00380791" w:rsidRDefault="0087287E">
            <w:pPr>
              <w:pStyle w:val="a8"/>
              <w:spacing w:before="0" w:after="0"/>
              <w:ind w:left="-2" w:right="2396"/>
            </w:pPr>
            <w:r>
              <w:t xml:space="preserve"> Договор №</w:t>
            </w:r>
            <w:r w:rsidR="008235C0">
              <w:t>__</w:t>
            </w:r>
          </w:p>
          <w:p w14:paraId="2A619716" w14:textId="77777777" w:rsidR="00380791" w:rsidRDefault="0087287E" w:rsidP="005D606C">
            <w:pPr>
              <w:pStyle w:val="a9"/>
              <w:spacing w:after="0"/>
              <w:ind w:left="-2" w:right="2396"/>
              <w:rPr>
                <w:caps w:val="0"/>
              </w:rPr>
            </w:pPr>
            <w:r w:rsidRPr="008235C0">
              <w:rPr>
                <w:caps w:val="0"/>
              </w:rPr>
              <w:t xml:space="preserve">о полной материальной ответственности </w:t>
            </w:r>
          </w:p>
          <w:p w14:paraId="0A5F3603" w14:textId="29CFF7C9" w:rsidR="005D606C" w:rsidRPr="005D606C" w:rsidRDefault="005D606C" w:rsidP="005D606C">
            <w:pPr>
              <w:pStyle w:val="Standard"/>
            </w:pPr>
          </w:p>
        </w:tc>
      </w:tr>
    </w:tbl>
    <w:p w14:paraId="1EADC383" w14:textId="2B6B4E54" w:rsidR="00380791" w:rsidRDefault="00AC5044">
      <w:pPr>
        <w:pStyle w:val="Textbody"/>
      </w:pPr>
      <w:r>
        <w:t>город ___________________</w:t>
      </w:r>
      <w:r>
        <w:tab/>
      </w:r>
      <w:r>
        <w:tab/>
      </w:r>
      <w:r>
        <w:tab/>
      </w:r>
      <w:r>
        <w:tab/>
      </w:r>
      <w:r>
        <w:tab/>
        <w:t>«__» ____________ 20__ года</w:t>
      </w:r>
    </w:p>
    <w:p w14:paraId="1FF4D142" w14:textId="77777777" w:rsidR="00380791" w:rsidRDefault="00380791">
      <w:pPr>
        <w:pStyle w:val="Standard"/>
      </w:pPr>
    </w:p>
    <w:p w14:paraId="0E0C96BD" w14:textId="1315208C" w:rsidR="00380791" w:rsidRPr="00DF6142" w:rsidRDefault="0087287E">
      <w:pPr>
        <w:pStyle w:val="Standard"/>
        <w:rPr>
          <w:sz w:val="20"/>
          <w:szCs w:val="20"/>
        </w:rPr>
      </w:pPr>
      <w:r>
        <w:tab/>
      </w:r>
      <w:r w:rsidR="00DF6142" w:rsidRPr="00DF6142">
        <w:rPr>
          <w:sz w:val="20"/>
          <w:szCs w:val="20"/>
        </w:rPr>
        <w:t>______________________________</w:t>
      </w:r>
    </w:p>
    <w:p w14:paraId="13FF8843" w14:textId="77777777" w:rsidR="00380791" w:rsidRPr="005D5E97" w:rsidRDefault="0087287E">
      <w:pPr>
        <w:pStyle w:val="Standard"/>
        <w:rPr>
          <w:sz w:val="20"/>
          <w:szCs w:val="20"/>
        </w:rPr>
      </w:pPr>
      <w:r w:rsidRPr="005D5E97">
        <w:rPr>
          <w:sz w:val="20"/>
          <w:szCs w:val="20"/>
        </w:rPr>
        <w:t>(далее - «Работодатель»), с одной стороны,</w:t>
      </w:r>
    </w:p>
    <w:p w14:paraId="4D1B1D46" w14:textId="4A390D70" w:rsidR="00380791" w:rsidRPr="005D5E97" w:rsidRDefault="0087287E">
      <w:pPr>
        <w:pStyle w:val="Standard"/>
        <w:rPr>
          <w:sz w:val="20"/>
          <w:szCs w:val="20"/>
        </w:rPr>
      </w:pPr>
      <w:r w:rsidRPr="005D5E97">
        <w:rPr>
          <w:sz w:val="20"/>
          <w:szCs w:val="20"/>
        </w:rPr>
        <w:tab/>
        <w:t xml:space="preserve">и </w:t>
      </w:r>
      <w:r w:rsidR="005B58CC" w:rsidRPr="00DF6142">
        <w:rPr>
          <w:sz w:val="20"/>
          <w:szCs w:val="20"/>
        </w:rPr>
        <w:t>______________________________</w:t>
      </w:r>
      <w:r w:rsidRPr="00DF6142">
        <w:rPr>
          <w:sz w:val="20"/>
          <w:szCs w:val="20"/>
        </w:rPr>
        <w:t>,</w:t>
      </w:r>
    </w:p>
    <w:p w14:paraId="243EE358" w14:textId="5C76A160" w:rsidR="00380791" w:rsidRPr="005D5E97" w:rsidRDefault="0087287E">
      <w:pPr>
        <w:pStyle w:val="Standard"/>
        <w:rPr>
          <w:sz w:val="20"/>
          <w:szCs w:val="20"/>
        </w:rPr>
      </w:pPr>
      <w:r w:rsidRPr="005D5E97">
        <w:rPr>
          <w:sz w:val="20"/>
          <w:szCs w:val="20"/>
        </w:rPr>
        <w:t>(далее - «Работник»</w:t>
      </w:r>
      <w:r w:rsidR="008235C0" w:rsidRPr="005D5E97">
        <w:rPr>
          <w:sz w:val="20"/>
          <w:szCs w:val="20"/>
        </w:rPr>
        <w:t>), с другой стороны</w:t>
      </w:r>
      <w:r w:rsidRPr="005D5E97">
        <w:rPr>
          <w:sz w:val="20"/>
          <w:szCs w:val="20"/>
        </w:rPr>
        <w:t>,</w:t>
      </w:r>
    </w:p>
    <w:p w14:paraId="1BA46370" w14:textId="77777777" w:rsidR="00380791" w:rsidRPr="005D5E97" w:rsidRDefault="0087287E">
      <w:pPr>
        <w:pStyle w:val="Standard"/>
        <w:rPr>
          <w:sz w:val="20"/>
          <w:szCs w:val="20"/>
        </w:rPr>
      </w:pPr>
      <w:r w:rsidRPr="005D5E97">
        <w:rPr>
          <w:sz w:val="20"/>
          <w:szCs w:val="20"/>
        </w:rPr>
        <w:t>в дальнейшем именуемые совместно «Стороны», заключили настоящий трудовой договор (далее – «Договор») о нижеследующем:</w:t>
      </w:r>
    </w:p>
    <w:p w14:paraId="0C878992" w14:textId="77777777" w:rsidR="00380791" w:rsidRDefault="00380791">
      <w:pPr>
        <w:pStyle w:val="Standard"/>
      </w:pPr>
    </w:p>
    <w:p w14:paraId="46B55D43" w14:textId="2122DA82" w:rsidR="00380791" w:rsidRPr="007F7E36" w:rsidRDefault="0087287E" w:rsidP="007F7E36">
      <w:pPr>
        <w:pStyle w:val="Standard"/>
        <w:numPr>
          <w:ilvl w:val="0"/>
          <w:numId w:val="4"/>
        </w:numPr>
        <w:jc w:val="left"/>
        <w:rPr>
          <w:b/>
          <w:bCs/>
          <w:sz w:val="20"/>
          <w:szCs w:val="20"/>
        </w:rPr>
      </w:pPr>
      <w:r w:rsidRPr="007F7E36">
        <w:rPr>
          <w:b/>
          <w:bCs/>
          <w:sz w:val="20"/>
          <w:szCs w:val="20"/>
        </w:rPr>
        <w:t>Предмет договора</w:t>
      </w:r>
    </w:p>
    <w:p w14:paraId="36C7A829" w14:textId="77777777" w:rsidR="00380791" w:rsidRPr="005D5E97" w:rsidRDefault="0087287E" w:rsidP="007F7E36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Работник принимает на себя полную материальную ответственность за обеспечение сохранности вверенного ему Работодателем имущества, а также за ущерб, возникший у Работодателя, в том числе в результате возмещения им ущерба иным лицам, в случаях и размерах, предусмотренных настоящим Договором.</w:t>
      </w:r>
    </w:p>
    <w:p w14:paraId="248AF80D" w14:textId="77777777" w:rsidR="00380791" w:rsidRPr="005D5E97" w:rsidRDefault="0087287E" w:rsidP="007F7E36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Материальная ответственность в полном размере ущерба, причиненного Работодателю, возлагается на Работника в случаях:</w:t>
      </w:r>
    </w:p>
    <w:p w14:paraId="025AC552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необеспечения сохранности имущества и других ценностей, переданных Работнику (товарно-материальных ценностей, грузов, документов, необходимых для осуществления деятельности Работодателя);</w:t>
      </w:r>
    </w:p>
    <w:p w14:paraId="6F508FE9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необеспечения сохранности имущества и других ценностей, полученных работником под отчет по разовому документу (переданных Работнику Работодателем денежных средств, подтвержденных кассовым ордером, распиской, актом приема-передачи);</w:t>
      </w:r>
    </w:p>
    <w:p w14:paraId="00ADD589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причинения ущерба в состоянии алкогольного, наркотического или </w:t>
      </w:r>
      <w:proofErr w:type="spellStart"/>
      <w:r w:rsidRPr="005D5E97">
        <w:rPr>
          <w:sz w:val="20"/>
          <w:szCs w:val="20"/>
        </w:rPr>
        <w:t>токсиманического</w:t>
      </w:r>
      <w:proofErr w:type="spellEnd"/>
      <w:r w:rsidRPr="005D5E97">
        <w:rPr>
          <w:sz w:val="20"/>
          <w:szCs w:val="20"/>
        </w:rPr>
        <w:t xml:space="preserve"> опьянения (их аналогов);</w:t>
      </w:r>
    </w:p>
    <w:p w14:paraId="27E5A4F0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недостачи;</w:t>
      </w:r>
    </w:p>
    <w:p w14:paraId="2FF55F8F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умышленного или неосторожного уничтожения, повреждения, ухудшения, порчи имущества Работодателя, оборудования, материалов, изделий (продукции) и других предметов, принадлежащих Работодателю;</w:t>
      </w:r>
    </w:p>
    <w:p w14:paraId="735FC427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возмещения Работодателем вреда, причиненного Работником третьим лицам;</w:t>
      </w:r>
    </w:p>
    <w:p w14:paraId="3BF51480" w14:textId="45B1BC26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причинения ущерба</w:t>
      </w:r>
      <w:r w:rsidR="00B11128">
        <w:rPr>
          <w:sz w:val="20"/>
          <w:szCs w:val="20"/>
        </w:rPr>
        <w:t xml:space="preserve"> (убытков, вреда)</w:t>
      </w:r>
      <w:r w:rsidRPr="005D5E97">
        <w:rPr>
          <w:sz w:val="20"/>
          <w:szCs w:val="20"/>
        </w:rPr>
        <w:t xml:space="preserve"> Работодателю и (или) третьим лицам незаконными действиями </w:t>
      </w:r>
      <w:r w:rsidR="00B11128">
        <w:rPr>
          <w:sz w:val="20"/>
          <w:szCs w:val="20"/>
        </w:rPr>
        <w:t>Р</w:t>
      </w:r>
      <w:r w:rsidRPr="005D5E97">
        <w:rPr>
          <w:sz w:val="20"/>
          <w:szCs w:val="20"/>
        </w:rPr>
        <w:t>аботника</w:t>
      </w:r>
      <w:r w:rsidR="00B11128">
        <w:rPr>
          <w:sz w:val="20"/>
          <w:szCs w:val="20"/>
        </w:rPr>
        <w:t xml:space="preserve"> либо невыполнением или ненадлежащим выполнением своих обязанностей в соответствии с Трудовым договором и актами Работодателя.</w:t>
      </w:r>
    </w:p>
    <w:p w14:paraId="44204C30" w14:textId="77777777" w:rsidR="00380791" w:rsidRPr="008235C0" w:rsidRDefault="00380791" w:rsidP="007F7E36">
      <w:pPr>
        <w:pStyle w:val="Standard"/>
      </w:pPr>
    </w:p>
    <w:p w14:paraId="2617B78A" w14:textId="1DC110DD" w:rsidR="00380791" w:rsidRPr="007F7E36" w:rsidRDefault="0087287E" w:rsidP="007F7E36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7F7E36">
        <w:rPr>
          <w:b/>
          <w:bCs/>
          <w:sz w:val="20"/>
          <w:szCs w:val="20"/>
        </w:rPr>
        <w:t>Права и обязанности Работодателя</w:t>
      </w:r>
    </w:p>
    <w:p w14:paraId="76E8E466" w14:textId="77777777" w:rsidR="00380791" w:rsidRPr="005D5E97" w:rsidRDefault="0087287E" w:rsidP="007F7E36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Работодатель имеет право:</w:t>
      </w:r>
    </w:p>
    <w:p w14:paraId="5F8F10E4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издавать в пределах своих полномочий акты Работодателя по вопросам материальной ответственности Работника и возмещения вреда;</w:t>
      </w:r>
    </w:p>
    <w:p w14:paraId="0E87F424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требовать от Работника выполнения условий настоящего Договора, правил трудового распорядка и других актов Работодателя;</w:t>
      </w:r>
    </w:p>
    <w:p w14:paraId="10ADBF7B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привлекать Работника к материальной ответственности в случаях и порядке, предусмотренных настоящим договором и Трудовым кодексом;</w:t>
      </w:r>
    </w:p>
    <w:p w14:paraId="74978036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на возмещение вреда, нанесенного Работником при исполнении трудовых обязанностей;</w:t>
      </w:r>
    </w:p>
    <w:p w14:paraId="731E9019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проводить в установленном порядке инвентаризацию, ревизии и другие проверки сохранности и состояния имущества;</w:t>
      </w:r>
    </w:p>
    <w:p w14:paraId="768B1247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обращаться в суд в целях защиты своих прав и законных интересов в сфере труда;</w:t>
      </w:r>
    </w:p>
    <w:p w14:paraId="50493018" w14:textId="77777777" w:rsidR="00380791" w:rsidRPr="005D5E97" w:rsidRDefault="0087287E" w:rsidP="007F7E36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Работодатель обязан:</w:t>
      </w:r>
    </w:p>
    <w:p w14:paraId="22C6DDC4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создавать Работнику условия, необходимые для нормальной работы и обеспечения полной сохранности вверенного ему имущества.</w:t>
      </w:r>
    </w:p>
    <w:p w14:paraId="423661E6" w14:textId="7537703B" w:rsidR="00380791" w:rsidRDefault="00380791" w:rsidP="007F7E36">
      <w:pPr>
        <w:pStyle w:val="Standard"/>
      </w:pPr>
    </w:p>
    <w:p w14:paraId="3B568926" w14:textId="3BB26E9C" w:rsidR="00380791" w:rsidRPr="007F7E36" w:rsidRDefault="0087287E" w:rsidP="007F7E36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7F7E36">
        <w:rPr>
          <w:b/>
          <w:bCs/>
          <w:sz w:val="20"/>
          <w:szCs w:val="20"/>
        </w:rPr>
        <w:t>Права и обязанности Работника</w:t>
      </w:r>
    </w:p>
    <w:p w14:paraId="01D8536C" w14:textId="77777777" w:rsidR="00380791" w:rsidRPr="005D5E97" w:rsidRDefault="0087287E" w:rsidP="007F7E36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Работник имеет право:</w:t>
      </w:r>
    </w:p>
    <w:p w14:paraId="6304F6D4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на получение полной и достоверной информации о порядке и условиях материальной ответственности;</w:t>
      </w:r>
    </w:p>
    <w:p w14:paraId="507DFD61" w14:textId="77777777" w:rsidR="00380791" w:rsidRPr="005D5E97" w:rsidRDefault="0087287E" w:rsidP="007F7E36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Работник обязан:</w:t>
      </w:r>
    </w:p>
    <w:p w14:paraId="0C6E6555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бережно относиться имуществу Работодателя и (или) третьих лиц, независимо от того передано ли данное имущество ему для осуществления возложенных на него функций (обязанностей) или нет;</w:t>
      </w:r>
    </w:p>
    <w:p w14:paraId="0232215C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принимать меры к предотвращению ущерба и уменьшению его размера;</w:t>
      </w:r>
    </w:p>
    <w:p w14:paraId="583671BB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lastRenderedPageBreak/>
        <w:t>своевременно сообщать Работодателю обо всех обстоятельствах, угрожающих обеспечению сохранности вверенного ему имущества и о фактах причиненного ущерба;</w:t>
      </w:r>
    </w:p>
    <w:p w14:paraId="3BB5EC53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по факту причинения ущерба Работодателю предоставить письменное объяснение с подробным изложением ситуации, явившейся причиной нанесения ущерба;</w:t>
      </w:r>
    </w:p>
    <w:p w14:paraId="4D381161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вести учет, составлять и предоставлять в установленном порядке документацию по учету, движении и остатках вверенных ему материальных ценностей;</w:t>
      </w:r>
    </w:p>
    <w:p w14:paraId="7AFF9F49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участвовать в проведении инвентаризации, ревизии, иной проверке сохранности и состояния вверенного ему имущества.</w:t>
      </w:r>
    </w:p>
    <w:p w14:paraId="3B8EA6AF" w14:textId="4CAB8B01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 xml:space="preserve">не разглашать сведений, составляющих </w:t>
      </w:r>
      <w:r w:rsidR="008235C0" w:rsidRPr="005D5E97">
        <w:rPr>
          <w:sz w:val="20"/>
          <w:szCs w:val="20"/>
        </w:rPr>
        <w:t>служебную или</w:t>
      </w:r>
      <w:r w:rsidRPr="005D5E97">
        <w:rPr>
          <w:sz w:val="20"/>
          <w:szCs w:val="20"/>
        </w:rPr>
        <w:t xml:space="preserve"> иную охраняемую законом тайну, ставших ему известными в связи с выполнением трудовых обязанностей;</w:t>
      </w:r>
    </w:p>
    <w:p w14:paraId="6A9D6874" w14:textId="77777777" w:rsidR="00380791" w:rsidRPr="005D5E97" w:rsidRDefault="0087287E" w:rsidP="007F7E36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возмещать работодателю причиненный вред в полном размере.</w:t>
      </w:r>
    </w:p>
    <w:p w14:paraId="33BD2506" w14:textId="77777777" w:rsidR="00380791" w:rsidRDefault="00380791" w:rsidP="007F7E36">
      <w:pPr>
        <w:pStyle w:val="Standard"/>
      </w:pPr>
    </w:p>
    <w:p w14:paraId="7A422CD2" w14:textId="695ED978" w:rsidR="00380791" w:rsidRPr="007F7E36" w:rsidRDefault="0087287E" w:rsidP="007F7E36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7F7E36">
        <w:rPr>
          <w:b/>
          <w:bCs/>
          <w:sz w:val="20"/>
          <w:szCs w:val="20"/>
        </w:rPr>
        <w:t>Определение размер</w:t>
      </w:r>
      <w:r w:rsidR="008235C0" w:rsidRPr="007F7E36">
        <w:rPr>
          <w:b/>
          <w:bCs/>
          <w:sz w:val="20"/>
          <w:szCs w:val="20"/>
        </w:rPr>
        <w:t>а</w:t>
      </w:r>
      <w:r w:rsidRPr="007F7E36">
        <w:rPr>
          <w:b/>
          <w:bCs/>
          <w:sz w:val="20"/>
          <w:szCs w:val="20"/>
        </w:rPr>
        <w:t xml:space="preserve"> ущерба</w:t>
      </w:r>
    </w:p>
    <w:p w14:paraId="57BE65BB" w14:textId="77777777" w:rsidR="00380791" w:rsidRPr="005D5E97" w:rsidRDefault="0087287E" w:rsidP="007F7E36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порядка его возмещения производится по фактическим потерям, исчисляемым исходя из рыночных цен, действующих в месте нахождения Работодателя на день причинения ущерба, но не ниже стоимости имущества по данным бухгалтерского учета.</w:t>
      </w:r>
    </w:p>
    <w:p w14:paraId="3E519113" w14:textId="77777777" w:rsidR="00380791" w:rsidRDefault="00380791" w:rsidP="007F7E36">
      <w:pPr>
        <w:pStyle w:val="Standard"/>
        <w:rPr>
          <w:b/>
          <w:bCs/>
          <w:sz w:val="20"/>
          <w:szCs w:val="20"/>
        </w:rPr>
      </w:pPr>
    </w:p>
    <w:p w14:paraId="435D7003" w14:textId="0A27B0A5" w:rsidR="00380791" w:rsidRPr="007F7E36" w:rsidRDefault="0087287E" w:rsidP="007F7E36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7F7E36">
        <w:rPr>
          <w:b/>
          <w:bCs/>
          <w:sz w:val="20"/>
          <w:szCs w:val="20"/>
        </w:rPr>
        <w:t>Прочие условия</w:t>
      </w:r>
    </w:p>
    <w:p w14:paraId="729EEC24" w14:textId="77777777" w:rsidR="00380791" w:rsidRPr="005D5E97" w:rsidRDefault="0087287E" w:rsidP="007F7E36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Настоящий Договор вступает в силу с момента его подписания.</w:t>
      </w:r>
    </w:p>
    <w:p w14:paraId="55D6251A" w14:textId="77777777" w:rsidR="00380791" w:rsidRPr="005D5E97" w:rsidRDefault="0087287E" w:rsidP="007F7E36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Действие настоящего Договора распространяется на все время работы Работника у Работодателя, а в случаях, предусмотренных гражданским законодательством, иными законодательными актами и по истечении срока расторжения трудового договора.</w:t>
      </w:r>
    </w:p>
    <w:p w14:paraId="135A3263" w14:textId="77777777" w:rsidR="00380791" w:rsidRPr="005D5E97" w:rsidRDefault="0087287E" w:rsidP="007F7E36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Подписывая настоящий договор, Работник согласен на возмещение вреда, причиненного Работодателю, в соответствии со способами, указанными в разделе 5 настоящего Договора.</w:t>
      </w:r>
    </w:p>
    <w:p w14:paraId="064BAE93" w14:textId="77777777" w:rsidR="00380791" w:rsidRPr="005D5E97" w:rsidRDefault="0087287E" w:rsidP="007F7E36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Настоящий Договор составлен в двух имеющих одинаковую юридическую силу экземплярах, из которых один находится у Работодателя, а второй - у Работника.</w:t>
      </w:r>
    </w:p>
    <w:p w14:paraId="2074F022" w14:textId="457E0390" w:rsidR="00380791" w:rsidRPr="005D5E97" w:rsidRDefault="0087287E" w:rsidP="007F7E36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5D5E97">
        <w:rPr>
          <w:sz w:val="20"/>
          <w:szCs w:val="20"/>
        </w:rPr>
        <w:t>Изменение условий настоящего Договора, дополнение, расторжение или прекращение его действия осуществляются в соответствии с законодательством Республики Казахстан.</w:t>
      </w:r>
    </w:p>
    <w:p w14:paraId="412CFAB4" w14:textId="77777777" w:rsidR="00380791" w:rsidRDefault="00380791">
      <w:pPr>
        <w:pStyle w:val="Standard"/>
      </w:pPr>
    </w:p>
    <w:p w14:paraId="759AA7A0" w14:textId="1857E099" w:rsidR="00380791" w:rsidRPr="007F7E36" w:rsidRDefault="007F7E36" w:rsidP="007F7E36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7F7E36">
        <w:rPr>
          <w:b/>
          <w:bCs/>
          <w:sz w:val="20"/>
          <w:szCs w:val="20"/>
        </w:rPr>
        <w:t>Реквизиты и подписи сторон</w:t>
      </w:r>
    </w:p>
    <w:tbl>
      <w:tblPr>
        <w:tblpPr w:leftFromText="180" w:rightFromText="180" w:vertAnchor="text" w:tblpY="1"/>
        <w:tblOverlap w:val="never"/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6"/>
        <w:gridCol w:w="4679"/>
      </w:tblGrid>
      <w:tr w:rsidR="00380791" w14:paraId="507953FB" w14:textId="77777777" w:rsidTr="005D5E97">
        <w:tc>
          <w:tcPr>
            <w:tcW w:w="4676" w:type="dxa"/>
          </w:tcPr>
          <w:p w14:paraId="491D95F7" w14:textId="77777777" w:rsidR="00380791" w:rsidRDefault="0087287E" w:rsidP="005D5E97">
            <w:pPr>
              <w:pStyle w:val="Standar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РАБОТОДАТЕЛЬ</w:t>
            </w:r>
          </w:p>
        </w:tc>
        <w:tc>
          <w:tcPr>
            <w:tcW w:w="4679" w:type="dxa"/>
          </w:tcPr>
          <w:p w14:paraId="0F0F13DA" w14:textId="77777777" w:rsidR="00380791" w:rsidRDefault="0087287E" w:rsidP="005D5E97">
            <w:pPr>
              <w:pStyle w:val="Standard"/>
              <w:jc w:val="left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РАБОТНИК</w:t>
            </w:r>
          </w:p>
        </w:tc>
      </w:tr>
      <w:tr w:rsidR="00380791" w14:paraId="19ADCEB1" w14:textId="77777777" w:rsidTr="005D5E97">
        <w:tc>
          <w:tcPr>
            <w:tcW w:w="4676" w:type="dxa"/>
          </w:tcPr>
          <w:p w14:paraId="5997B074" w14:textId="1364F489" w:rsidR="00380791" w:rsidRDefault="00DF6142" w:rsidP="005D5E97">
            <w:pPr>
              <w:pStyle w:val="Standard"/>
              <w:jc w:val="left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</w:t>
            </w:r>
          </w:p>
        </w:tc>
        <w:tc>
          <w:tcPr>
            <w:tcW w:w="4679" w:type="dxa"/>
          </w:tcPr>
          <w:p w14:paraId="2B593E0A" w14:textId="2C7F4F9D" w:rsidR="00380791" w:rsidRDefault="005B58CC" w:rsidP="005D5E97">
            <w:pPr>
              <w:pStyle w:val="Standard"/>
              <w:jc w:val="lef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</w:t>
            </w:r>
          </w:p>
        </w:tc>
      </w:tr>
      <w:tr w:rsidR="00380791" w:rsidRPr="0033518C" w14:paraId="3A3B51BA" w14:textId="77777777" w:rsidTr="005D5E97">
        <w:tc>
          <w:tcPr>
            <w:tcW w:w="4676" w:type="dxa"/>
          </w:tcPr>
          <w:p w14:paraId="0CF28A8F" w14:textId="09BE41AD" w:rsidR="005D5E97" w:rsidRDefault="005D5E97" w:rsidP="005D5E97">
            <w:pPr>
              <w:pStyle w:val="Standard"/>
              <w:jc w:val="left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679" w:type="dxa"/>
          </w:tcPr>
          <w:p w14:paraId="14130F36" w14:textId="0144EBF2" w:rsidR="00380791" w:rsidRPr="008235C0" w:rsidRDefault="00380791" w:rsidP="005D5E97">
            <w:pPr>
              <w:pStyle w:val="Standard"/>
              <w:jc w:val="left"/>
              <w:outlineLvl w:val="0"/>
              <w:rPr>
                <w:sz w:val="20"/>
                <w:szCs w:val="20"/>
              </w:rPr>
            </w:pPr>
          </w:p>
        </w:tc>
      </w:tr>
    </w:tbl>
    <w:p w14:paraId="303C952D" w14:textId="22458282" w:rsidR="00380791" w:rsidRDefault="00380791">
      <w:pPr>
        <w:pStyle w:val="Standard"/>
      </w:pPr>
    </w:p>
    <w:sectPr w:rsidR="00380791">
      <w:headerReference w:type="default" r:id="rId7"/>
      <w:pgSz w:w="11906" w:h="16838"/>
      <w:pgMar w:top="899" w:right="850" w:bottom="89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331FC" w14:textId="77777777" w:rsidR="004E56F7" w:rsidRDefault="004E56F7">
      <w:r>
        <w:separator/>
      </w:r>
    </w:p>
  </w:endnote>
  <w:endnote w:type="continuationSeparator" w:id="0">
    <w:p w14:paraId="2696DF09" w14:textId="77777777" w:rsidR="004E56F7" w:rsidRDefault="004E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2475A" w14:textId="77777777" w:rsidR="004E56F7" w:rsidRDefault="004E56F7">
      <w:r>
        <w:rPr>
          <w:color w:val="000000"/>
        </w:rPr>
        <w:separator/>
      </w:r>
    </w:p>
  </w:footnote>
  <w:footnote w:type="continuationSeparator" w:id="0">
    <w:p w14:paraId="2F73D0B2" w14:textId="77777777" w:rsidR="004E56F7" w:rsidRDefault="004E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8BB3" w14:textId="77777777" w:rsidR="00F2404E" w:rsidRDefault="0087287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F5367" wp14:editId="61BF5A73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33200"/>
              <wp:effectExtent l="0" t="0" r="23340" b="15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3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04FDEB49" w14:textId="77777777" w:rsidR="00F2404E" w:rsidRPr="00DF6142" w:rsidRDefault="0087287E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DF6142">
                            <w:rPr>
                              <w:rStyle w:val="a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6142">
                            <w:rPr>
                              <w:rStyle w:val="a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F6142">
                            <w:rPr>
                              <w:rStyle w:val="aa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F6142">
                            <w:rPr>
                              <w:rStyle w:val="aa"/>
                              <w:sz w:val="20"/>
                              <w:szCs w:val="20"/>
                            </w:rPr>
                            <w:t>3</w:t>
                          </w:r>
                          <w:r w:rsidRPr="00DF6142">
                            <w:rPr>
                              <w:rStyle w:val="a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F5367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left:0;text-align:left;margin-left:-50.05pt;margin-top:.05pt;width:1.15pt;height:10.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5FezwEAAGsDAAAOAAAAZHJzL2Uyb0RvYy54bWysU8GO0zAQvSPxD5bvNG0XLShqugJWRUgr&#10;QCp8gOM4jSXbY429TcqJb+BLuCAkviL7R4zdtLtibytycGY8L2/mzUxWV4M1bK8waHAVX8zmnCkn&#10;odFuV/GvXzYvXnMWonCNMOBUxQ8q8Kv182er3pdqCR2YRiEjEhfK3le8i9GXRRFkp6wIM/DKUbAF&#10;tCKSi7uiQdETuzXFcj6/LHrAxiNIFQLdXh+DfJ3521bJ+Kltg4rMVJxqi/nEfNbpLNYrUe5Q+E7L&#10;qQzxhCqs0I6SnqmuRRTsFvUjKqslQoA2ziTYAtpWS5U1kJrF/B812054lbVQc4I/tyn8P1r5cf8Z&#10;mW5odpw5YWlE44+77+Ov8ff4Z/y5TA3qfSgJt/WEjMNbGBJ4ug90mXQPLdr0JkWM4tTqw7m9aohM&#10;po9evrqkgKTI4uKCppdIivtvPYb4XoFlyag40vByT8X+JsQj9ARJqQIY3Wy0MdnBXf3OINsLGvQm&#10;PxP7A1iRlBwrTlYc6mGSUUNzIHW0yJS4A/zGWU9LUXFHW8uZ+eCo52l/TgaejPpk0Dy9iDdu62WC&#10;5qL8m9sIG52LTxmPaUh0cmiiWf60fWllHvoZdf+PrP8CAAD//wMAUEsDBBQABgAIAAAAIQAZ4PH9&#10;2QAAAAIBAAAPAAAAZHJzL2Rvd25yZXYueG1sTI9BT8MwDIXvSPyHyEhcEEs7JIS6phMM7YSEYIV7&#10;1nhNIXGqJmsLvx7vxE7W87Pe+1yuZ+/EiEPsAinIFxkIpCaYjloFH/X29gFETJqMdoFQwQ9GWFeX&#10;F6UuTJjoHcddagWHUCy0AptSX0gZG4tex0Xokdg7hMHrxHJopRn0xOHeyWWW3UuvO+IGq3vcWGy+&#10;d0ev4Gus2615mie7yV/qt5vX30+nn5W6vpofVyASzun/GE74jA4VM+3DkUwUTgE/kk5bwd7yDsSe&#10;R56DrEp5jl79AQAA//8DAFBLAQItABQABgAIAAAAIQC2gziS/gAAAOEBAAATAAAAAAAAAAAAAAAA&#10;AAAAAABbQ29udGVudF9UeXBlc10ueG1sUEsBAi0AFAAGAAgAAAAhADj9If/WAAAAlAEAAAsAAAAA&#10;AAAAAAAAAAAALwEAAF9yZWxzLy5yZWxzUEsBAi0AFAAGAAgAAAAhAIPrkV7PAQAAawMAAA4AAAAA&#10;AAAAAAAAAAAALgIAAGRycy9lMm9Eb2MueG1sUEsBAi0AFAAGAAgAAAAhABng8f3ZAAAAAgEAAA8A&#10;AAAAAAAAAAAAAAAAKQQAAGRycy9kb3ducmV2LnhtbFBLBQYAAAAABAAEAPMAAAAvBQAAAAA=&#10;" stroked="f">
              <v:textbox style="mso-fit-shape-to-text:t" inset="0,0,0,0">
                <w:txbxContent>
                  <w:p w14:paraId="04FDEB49" w14:textId="77777777" w:rsidR="00F2404E" w:rsidRPr="00DF6142" w:rsidRDefault="0087287E">
                    <w:pPr>
                      <w:pStyle w:val="a5"/>
                      <w:rPr>
                        <w:sz w:val="20"/>
                        <w:szCs w:val="20"/>
                      </w:rPr>
                    </w:pPr>
                    <w:r w:rsidRPr="00DF6142">
                      <w:rPr>
                        <w:rStyle w:val="aa"/>
                        <w:sz w:val="20"/>
                        <w:szCs w:val="20"/>
                      </w:rPr>
                      <w:fldChar w:fldCharType="begin"/>
                    </w:r>
                    <w:r w:rsidRPr="00DF6142">
                      <w:rPr>
                        <w:rStyle w:val="aa"/>
                        <w:sz w:val="20"/>
                        <w:szCs w:val="20"/>
                      </w:rPr>
                      <w:instrText xml:space="preserve"> PAGE </w:instrText>
                    </w:r>
                    <w:r w:rsidRPr="00DF6142">
                      <w:rPr>
                        <w:rStyle w:val="aa"/>
                        <w:sz w:val="20"/>
                        <w:szCs w:val="20"/>
                      </w:rPr>
                      <w:fldChar w:fldCharType="separate"/>
                    </w:r>
                    <w:r w:rsidRPr="00DF6142">
                      <w:rPr>
                        <w:rStyle w:val="aa"/>
                        <w:sz w:val="20"/>
                        <w:szCs w:val="20"/>
                      </w:rPr>
                      <w:t>3</w:t>
                    </w:r>
                    <w:r w:rsidRPr="00DF6142">
                      <w:rPr>
                        <w:rStyle w:val="a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A0691"/>
    <w:multiLevelType w:val="multilevel"/>
    <w:tmpl w:val="4BCE793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0C5657F"/>
    <w:multiLevelType w:val="multilevel"/>
    <w:tmpl w:val="FFC859E8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A573C7"/>
    <w:multiLevelType w:val="multilevel"/>
    <w:tmpl w:val="E6ACF23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91"/>
    <w:rsid w:val="000F3C75"/>
    <w:rsid w:val="0033518C"/>
    <w:rsid w:val="00380791"/>
    <w:rsid w:val="00402F0F"/>
    <w:rsid w:val="004E56F7"/>
    <w:rsid w:val="005B58CC"/>
    <w:rsid w:val="005D5E97"/>
    <w:rsid w:val="005D606C"/>
    <w:rsid w:val="00611A63"/>
    <w:rsid w:val="007F7E36"/>
    <w:rsid w:val="008235C0"/>
    <w:rsid w:val="008264EA"/>
    <w:rsid w:val="0087287E"/>
    <w:rsid w:val="008C40D6"/>
    <w:rsid w:val="00972642"/>
    <w:rsid w:val="00AB315E"/>
    <w:rsid w:val="00AC5044"/>
    <w:rsid w:val="00B11128"/>
    <w:rsid w:val="00BC61E8"/>
    <w:rsid w:val="00CB2F38"/>
    <w:rsid w:val="00D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54C55"/>
  <w15:docId w15:val="{8D5158E7-EC8A-45FA-915A-4AB4B3F4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Arial" w:eastAsia="Times New Roman" w:hAnsi="Arial" w:cs="Times New Roman"/>
      <w:lang w:bidi="ar-SA"/>
    </w:rPr>
  </w:style>
  <w:style w:type="paragraph" w:customStyle="1" w:styleId="Heading">
    <w:name w:val="Heading"/>
    <w:basedOn w:val="Standard"/>
    <w:next w:val="Textbody"/>
    <w:pPr>
      <w:autoSpaceDE w:val="0"/>
      <w:jc w:val="center"/>
    </w:pPr>
    <w:rPr>
      <w:caps/>
      <w:sz w:val="28"/>
      <w:szCs w:val="22"/>
    </w:rPr>
  </w:style>
  <w:style w:type="paragraph" w:customStyle="1" w:styleId="Textbody">
    <w:name w:val="Text body"/>
    <w:basedOn w:val="Standard"/>
    <w:pPr>
      <w:autoSpaceDE w:val="0"/>
    </w:pPr>
    <w:rPr>
      <w:color w:val="000000"/>
      <w:sz w:val="20"/>
      <w:szCs w:val="22"/>
    </w:rPr>
  </w:style>
  <w:style w:type="paragraph" w:styleId="a3">
    <w:name w:val="List"/>
    <w:basedOn w:val="Textbody"/>
    <w:rPr>
      <w:rFonts w:cs="Free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customStyle="1" w:styleId="10">
    <w:name w:val="Обычный (веб)1"/>
    <w:basedOn w:val="Standard"/>
    <w:pPr>
      <w:spacing w:before="280" w:after="280"/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styleId="a7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8">
    <w:name w:val="Заголовок документа"/>
    <w:basedOn w:val="1"/>
    <w:next w:val="a9"/>
    <w:pPr>
      <w:jc w:val="center"/>
    </w:pPr>
    <w:rPr>
      <w:caps/>
      <w:sz w:val="28"/>
    </w:rPr>
  </w:style>
  <w:style w:type="paragraph" w:customStyle="1" w:styleId="a9">
    <w:name w:val="Подзаголовок документа"/>
    <w:basedOn w:val="a8"/>
    <w:next w:val="Standard"/>
    <w:pPr>
      <w:spacing w:before="0" w:after="240"/>
    </w:pPr>
    <w:rPr>
      <w:sz w:val="20"/>
    </w:rPr>
  </w:style>
  <w:style w:type="character" w:styleId="aa">
    <w:name w:val="page number"/>
    <w:basedOn w:val="a0"/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</w:style>
  <w:style w:type="character" w:customStyle="1" w:styleId="WW8Num4z1">
    <w:name w:val="WW8Num4z1"/>
    <w:rPr>
      <w:b w:val="0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numbering" w:customStyle="1" w:styleId="WW8Num4">
    <w:name w:val="WW8Num4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character" w:styleId="ab">
    <w:name w:val="Hyperlink"/>
    <w:basedOn w:val="a0"/>
    <w:uiPriority w:val="99"/>
    <w:unhideWhenUsed/>
    <w:rsid w:val="005D5E9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D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Contract</vt:lpstr>
    </vt:vector>
  </TitlesOfParts>
  <Company>defacto.kz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cp:lastPrinted>2013-02-19T10:01:00Z</cp:lastPrinted>
  <dcterms:created xsi:type="dcterms:W3CDTF">2020-12-02T11:33:00Z</dcterms:created>
  <dcterms:modified xsi:type="dcterms:W3CDTF">2020-12-14T10:44:00Z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Aeroo Reports 1.2</vt:lpwstr>
  </property>
  <property fmtid="{D5CDD505-2E9C-101B-9397-08002B2CF9AE}" pid="3" name="Software">
    <vt:lpwstr>OpenERP 6.0.4</vt:lpwstr>
  </property>
  <property fmtid="{D5CDD505-2E9C-101B-9397-08002B2CF9AE}" pid="4" name="URL">
    <vt:lpwstr>http://www.alistek.com</vt:lpwstr>
  </property>
  <property fmtid="{D5CDD505-2E9C-101B-9397-08002B2CF9AE}" pid="5" name="Поле 1">
    <vt:lpwstr/>
  </property>
  <property fmtid="{D5CDD505-2E9C-101B-9397-08002B2CF9AE}" pid="6" name="Поле 2">
    <vt:lpwstr/>
  </property>
  <property fmtid="{D5CDD505-2E9C-101B-9397-08002B2CF9AE}" pid="7" name="Поле 3">
    <vt:lpwstr/>
  </property>
  <property fmtid="{D5CDD505-2E9C-101B-9397-08002B2CF9AE}" pid="8" name="Поле 4">
    <vt:lpwstr/>
  </property>
</Properties>
</file>